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271B0" w14:textId="77777777" w:rsidR="00CF1F86" w:rsidRPr="00FE565D" w:rsidRDefault="00CF1F86" w:rsidP="00111544">
      <w:pPr>
        <w:suppressAutoHyphens/>
        <w:autoSpaceDE w:val="0"/>
        <w:autoSpaceDN w:val="0"/>
        <w:adjustRightInd w:val="0"/>
        <w:jc w:val="center"/>
        <w:rPr>
          <w:b/>
          <w:bCs/>
          <w:color w:val="FFFFFF"/>
          <w:lang w:val="en"/>
        </w:rPr>
      </w:pPr>
      <w:r w:rsidRPr="00FE565D">
        <w:rPr>
          <w:b/>
          <w:bCs/>
          <w:color w:val="FFFFFF"/>
          <w:highlight w:val="black"/>
          <w:lang w:val="en"/>
        </w:rPr>
        <w:t xml:space="preserve">CURRICULUM VITAE </w:t>
      </w:r>
    </w:p>
    <w:tbl>
      <w:tblPr>
        <w:tblW w:w="5000" w:type="pct"/>
        <w:jc w:val="center"/>
        <w:tblLayout w:type="fixed"/>
        <w:tblLook w:val="0000" w:firstRow="0" w:lastRow="0" w:firstColumn="0" w:lastColumn="0" w:noHBand="0" w:noVBand="0"/>
      </w:tblPr>
      <w:tblGrid>
        <w:gridCol w:w="2382"/>
        <w:gridCol w:w="2299"/>
        <w:gridCol w:w="4345"/>
      </w:tblGrid>
      <w:tr w:rsidR="00CF1F86" w:rsidRPr="00FE565D" w14:paraId="3FA693E6" w14:textId="77777777" w:rsidTr="00412A8F">
        <w:trPr>
          <w:trHeight w:val="1"/>
          <w:jc w:val="center"/>
        </w:trPr>
        <w:tc>
          <w:tcPr>
            <w:tcW w:w="4681" w:type="dxa"/>
            <w:gridSpan w:val="2"/>
            <w:shd w:val="clear" w:color="000000" w:fill="FFFFFF"/>
          </w:tcPr>
          <w:p w14:paraId="64B27DBB" w14:textId="77777777" w:rsidR="00CF1F86" w:rsidRPr="00FE565D" w:rsidRDefault="00111544" w:rsidP="00BE207D">
            <w:pPr>
              <w:suppressAutoHyphens/>
              <w:autoSpaceDE w:val="0"/>
              <w:autoSpaceDN w:val="0"/>
              <w:adjustRightInd w:val="0"/>
              <w:spacing w:line="240" w:lineRule="auto"/>
              <w:jc w:val="center"/>
              <w:rPr>
                <w:b/>
                <w:bCs/>
                <w:lang w:val="en"/>
              </w:rPr>
            </w:pPr>
            <w:r w:rsidRPr="00FE565D">
              <w:rPr>
                <w:b/>
                <w:bCs/>
                <w:lang w:val="en"/>
              </w:rPr>
              <w:t>DR</w:t>
            </w:r>
            <w:r w:rsidR="00CF1F86" w:rsidRPr="00FE565D">
              <w:rPr>
                <w:b/>
                <w:bCs/>
                <w:lang w:val="en"/>
              </w:rPr>
              <w:t>. FARMAN ALI CHANDIO</w:t>
            </w:r>
          </w:p>
          <w:p w14:paraId="2E8E6612" w14:textId="77777777" w:rsidR="00C62479" w:rsidRDefault="00C62479" w:rsidP="00BE207D">
            <w:pPr>
              <w:suppressAutoHyphens/>
              <w:autoSpaceDE w:val="0"/>
              <w:autoSpaceDN w:val="0"/>
              <w:adjustRightInd w:val="0"/>
              <w:spacing w:line="240" w:lineRule="auto"/>
              <w:jc w:val="center"/>
              <w:rPr>
                <w:b/>
                <w:spacing w:val="-7"/>
                <w:lang w:val="en"/>
              </w:rPr>
            </w:pPr>
            <w:r>
              <w:rPr>
                <w:b/>
                <w:spacing w:val="-7"/>
                <w:lang w:val="en"/>
              </w:rPr>
              <w:t xml:space="preserve">Fellowship INTI University, Malaysia </w:t>
            </w:r>
          </w:p>
          <w:p w14:paraId="27EE9309" w14:textId="77777777" w:rsidR="00CF1F86" w:rsidRPr="00FE565D" w:rsidRDefault="001A32AA" w:rsidP="00BE207D">
            <w:pPr>
              <w:suppressAutoHyphens/>
              <w:autoSpaceDE w:val="0"/>
              <w:autoSpaceDN w:val="0"/>
              <w:adjustRightInd w:val="0"/>
              <w:spacing w:line="240" w:lineRule="auto"/>
              <w:jc w:val="center"/>
              <w:rPr>
                <w:b/>
                <w:spacing w:val="-7"/>
                <w:lang w:val="en"/>
              </w:rPr>
            </w:pPr>
            <w:r>
              <w:rPr>
                <w:b/>
                <w:spacing w:val="-7"/>
                <w:lang w:val="en"/>
              </w:rPr>
              <w:t>Post- Doc (UJS, China)</w:t>
            </w:r>
            <w:r w:rsidR="00B55978">
              <w:rPr>
                <w:b/>
                <w:spacing w:val="-7"/>
                <w:lang w:val="en"/>
              </w:rPr>
              <w:t>,</w:t>
            </w:r>
            <w:r>
              <w:rPr>
                <w:b/>
                <w:spacing w:val="-7"/>
                <w:lang w:val="en"/>
              </w:rPr>
              <w:t xml:space="preserve"> </w:t>
            </w:r>
            <w:r w:rsidR="005356F6" w:rsidRPr="00FE565D">
              <w:rPr>
                <w:b/>
                <w:spacing w:val="-7"/>
                <w:lang w:val="en"/>
              </w:rPr>
              <w:t>PhD</w:t>
            </w:r>
            <w:r w:rsidR="00DB6B22" w:rsidRPr="00FE565D">
              <w:rPr>
                <w:b/>
                <w:spacing w:val="-7"/>
                <w:lang w:val="en"/>
              </w:rPr>
              <w:t xml:space="preserve"> (</w:t>
            </w:r>
            <w:r>
              <w:rPr>
                <w:b/>
                <w:spacing w:val="-7"/>
                <w:lang w:val="en"/>
              </w:rPr>
              <w:t xml:space="preserve">NJAU, </w:t>
            </w:r>
            <w:r w:rsidR="00446371" w:rsidRPr="00FE565D">
              <w:rPr>
                <w:b/>
                <w:spacing w:val="-7"/>
                <w:lang w:val="en"/>
              </w:rPr>
              <w:t>China), M.E (SAU) and B.E (SAU)</w:t>
            </w:r>
          </w:p>
          <w:p w14:paraId="068B9996" w14:textId="77777777" w:rsidR="00C37D58" w:rsidRDefault="005C4409" w:rsidP="00BE207D">
            <w:pPr>
              <w:autoSpaceDE w:val="0"/>
              <w:autoSpaceDN w:val="0"/>
              <w:adjustRightInd w:val="0"/>
              <w:spacing w:line="240" w:lineRule="auto"/>
              <w:jc w:val="center"/>
              <w:rPr>
                <w:b/>
                <w:spacing w:val="-7"/>
                <w:lang w:val="en"/>
              </w:rPr>
            </w:pPr>
            <w:r w:rsidRPr="00FE565D">
              <w:rPr>
                <w:b/>
                <w:spacing w:val="-7"/>
                <w:lang w:val="en"/>
              </w:rPr>
              <w:t>HEC Approved Supervisor</w:t>
            </w:r>
            <w:r w:rsidR="001761D8" w:rsidRPr="00FE565D">
              <w:rPr>
                <w:b/>
                <w:spacing w:val="-7"/>
                <w:lang w:val="en"/>
              </w:rPr>
              <w:t xml:space="preserve"> </w:t>
            </w:r>
          </w:p>
          <w:p w14:paraId="348FD6C0" w14:textId="106C7D11" w:rsidR="00714101" w:rsidRDefault="000C543B" w:rsidP="00BE207D">
            <w:pPr>
              <w:autoSpaceDE w:val="0"/>
              <w:autoSpaceDN w:val="0"/>
              <w:adjustRightInd w:val="0"/>
              <w:spacing w:line="240" w:lineRule="auto"/>
              <w:jc w:val="center"/>
              <w:rPr>
                <w:b/>
                <w:spacing w:val="-7"/>
                <w:lang w:val="en"/>
              </w:rPr>
            </w:pPr>
            <w:r>
              <w:rPr>
                <w:b/>
                <w:spacing w:val="-7"/>
                <w:lang w:val="en"/>
              </w:rPr>
              <w:t>C</w:t>
            </w:r>
            <w:r w:rsidR="00567DC5">
              <w:rPr>
                <w:b/>
                <w:spacing w:val="-7"/>
                <w:lang w:val="en"/>
              </w:rPr>
              <w:t xml:space="preserve">itation </w:t>
            </w:r>
            <w:r w:rsidR="00496895">
              <w:rPr>
                <w:b/>
                <w:spacing w:val="-7"/>
                <w:lang w:val="en"/>
              </w:rPr>
              <w:t>–</w:t>
            </w:r>
            <w:r w:rsidR="00567DC5">
              <w:rPr>
                <w:b/>
                <w:spacing w:val="-7"/>
                <w:lang w:val="en"/>
              </w:rPr>
              <w:t xml:space="preserve"> </w:t>
            </w:r>
            <w:r w:rsidR="00601663">
              <w:rPr>
                <w:b/>
                <w:spacing w:val="-7"/>
                <w:lang w:val="en"/>
              </w:rPr>
              <w:t>1</w:t>
            </w:r>
            <w:r w:rsidR="004E635D">
              <w:rPr>
                <w:b/>
                <w:spacing w:val="-7"/>
                <w:lang w:val="en"/>
              </w:rPr>
              <w:t>7</w:t>
            </w:r>
            <w:r w:rsidR="00496895">
              <w:rPr>
                <w:b/>
                <w:spacing w:val="-7"/>
                <w:lang w:val="en"/>
              </w:rPr>
              <w:t>94</w:t>
            </w:r>
          </w:p>
          <w:p w14:paraId="06E2EB42" w14:textId="74AF9188" w:rsidR="00496895" w:rsidRPr="00FE565D" w:rsidRDefault="00496895" w:rsidP="00BE207D">
            <w:pPr>
              <w:autoSpaceDE w:val="0"/>
              <w:autoSpaceDN w:val="0"/>
              <w:adjustRightInd w:val="0"/>
              <w:spacing w:line="240" w:lineRule="auto"/>
              <w:jc w:val="center"/>
              <w:rPr>
                <w:b/>
                <w:spacing w:val="-7"/>
                <w:lang w:val="en"/>
              </w:rPr>
            </w:pPr>
            <w:r w:rsidRPr="00496895">
              <w:rPr>
                <w:b/>
                <w:spacing w:val="-7"/>
                <w:lang w:val="en"/>
              </w:rPr>
              <w:t>https://scholar.google.com/citations?user=RtpL0QkAAAAJ&amp;hl=en&amp;oi=ao</w:t>
            </w:r>
          </w:p>
          <w:p w14:paraId="0D2E53A1" w14:textId="77777777" w:rsidR="00A61C32" w:rsidRDefault="00A61C32" w:rsidP="00BE207D">
            <w:pPr>
              <w:suppressAutoHyphens/>
              <w:autoSpaceDE w:val="0"/>
              <w:autoSpaceDN w:val="0"/>
              <w:adjustRightInd w:val="0"/>
              <w:spacing w:line="240" w:lineRule="auto"/>
              <w:jc w:val="center"/>
              <w:rPr>
                <w:spacing w:val="-7"/>
                <w:lang w:val="en"/>
              </w:rPr>
            </w:pPr>
            <w:r w:rsidRPr="00FE565D">
              <w:rPr>
                <w:spacing w:val="-7"/>
                <w:lang w:val="en"/>
              </w:rPr>
              <w:t>Cell Phone # 0092-333-2732912</w:t>
            </w:r>
          </w:p>
          <w:p w14:paraId="454AECBA" w14:textId="77777777" w:rsidR="00A61C32" w:rsidRPr="00FE565D" w:rsidRDefault="00A61C32" w:rsidP="00BE207D">
            <w:pPr>
              <w:suppressAutoHyphens/>
              <w:autoSpaceDE w:val="0"/>
              <w:autoSpaceDN w:val="0"/>
              <w:adjustRightInd w:val="0"/>
              <w:spacing w:line="240" w:lineRule="auto"/>
              <w:jc w:val="center"/>
              <w:rPr>
                <w:spacing w:val="-7"/>
                <w:lang w:val="en"/>
              </w:rPr>
            </w:pPr>
            <w:r w:rsidRPr="00FE565D">
              <w:rPr>
                <w:spacing w:val="-7"/>
                <w:lang w:val="en"/>
              </w:rPr>
              <w:t>Tel # Off: 0092-22-2765870 Ext: 247 &amp; 238</w:t>
            </w:r>
          </w:p>
          <w:p w14:paraId="66687FF9" w14:textId="32ABE0FC" w:rsidR="00755F32" w:rsidRPr="00FE565D" w:rsidRDefault="00A61C32" w:rsidP="00496895">
            <w:pPr>
              <w:autoSpaceDE w:val="0"/>
              <w:autoSpaceDN w:val="0"/>
              <w:adjustRightInd w:val="0"/>
              <w:spacing w:line="240" w:lineRule="auto"/>
              <w:jc w:val="center"/>
              <w:rPr>
                <w:b/>
                <w:lang w:val="en"/>
              </w:rPr>
            </w:pPr>
            <w:r w:rsidRPr="00FE565D">
              <w:rPr>
                <w:spacing w:val="-7"/>
                <w:lang w:val="en"/>
              </w:rPr>
              <w:t xml:space="preserve">Email address: </w:t>
            </w:r>
            <w:r w:rsidR="00C6710C">
              <w:rPr>
                <w:spacing w:val="-7"/>
                <w:lang w:val="en"/>
              </w:rPr>
              <w:t>farman</w:t>
            </w:r>
            <w:r w:rsidR="00496895">
              <w:rPr>
                <w:spacing w:val="-7"/>
                <w:lang w:val="en"/>
              </w:rPr>
              <w:t>_chandio@hotmail.com</w:t>
            </w:r>
            <w:r w:rsidR="00C6710C">
              <w:rPr>
                <w:spacing w:val="-7"/>
                <w:lang w:val="en"/>
              </w:rPr>
              <w:t xml:space="preserve"> </w:t>
            </w:r>
          </w:p>
        </w:tc>
        <w:tc>
          <w:tcPr>
            <w:tcW w:w="4345" w:type="dxa"/>
            <w:shd w:val="clear" w:color="000000" w:fill="FFFFFF"/>
          </w:tcPr>
          <w:p w14:paraId="52025C95" w14:textId="7AC24B7F" w:rsidR="00CF1F86" w:rsidRPr="00FE565D" w:rsidRDefault="00455E57" w:rsidP="00111544">
            <w:pPr>
              <w:suppressAutoHyphens/>
              <w:autoSpaceDE w:val="0"/>
              <w:autoSpaceDN w:val="0"/>
              <w:adjustRightInd w:val="0"/>
              <w:jc w:val="right"/>
              <w:rPr>
                <w:lang w:val="en"/>
              </w:rPr>
            </w:pPr>
            <w:r w:rsidRPr="00FE565D">
              <w:rPr>
                <w:lang w:val="en"/>
              </w:rPr>
              <w:t xml:space="preserve">    </w:t>
            </w:r>
            <w:r w:rsidR="00503323" w:rsidRPr="00FE565D">
              <w:rPr>
                <w:rFonts w:eastAsia="Times New Roman"/>
                <w:b/>
                <w:noProof/>
                <w:color w:val="000000"/>
              </w:rPr>
              <w:drawing>
                <wp:inline distT="0" distB="0" distL="0" distR="0" wp14:anchorId="75AE8E50" wp14:editId="33499BA9">
                  <wp:extent cx="1333500" cy="174856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5373" cy="1751020"/>
                          </a:xfrm>
                          <a:prstGeom prst="rect">
                            <a:avLst/>
                          </a:prstGeom>
                          <a:noFill/>
                          <a:ln>
                            <a:noFill/>
                          </a:ln>
                        </pic:spPr>
                      </pic:pic>
                    </a:graphicData>
                  </a:graphic>
                </wp:inline>
              </w:drawing>
            </w:r>
          </w:p>
        </w:tc>
      </w:tr>
      <w:tr w:rsidR="00CF1F86" w:rsidRPr="00FE565D" w14:paraId="23100773" w14:textId="77777777" w:rsidTr="00412A8F">
        <w:trPr>
          <w:trHeight w:val="1"/>
          <w:jc w:val="center"/>
        </w:trPr>
        <w:tc>
          <w:tcPr>
            <w:tcW w:w="9026" w:type="dxa"/>
            <w:gridSpan w:val="3"/>
            <w:shd w:val="clear" w:color="auto" w:fill="000000"/>
          </w:tcPr>
          <w:p w14:paraId="7484BB3D" w14:textId="77777777" w:rsidR="00CF1F86" w:rsidRPr="00FE565D" w:rsidRDefault="00E82A1B" w:rsidP="00111544">
            <w:pPr>
              <w:autoSpaceDE w:val="0"/>
              <w:autoSpaceDN w:val="0"/>
              <w:adjustRightInd w:val="0"/>
              <w:jc w:val="center"/>
              <w:rPr>
                <w:lang w:val="en"/>
              </w:rPr>
            </w:pPr>
            <w:r w:rsidRPr="00FE565D">
              <w:rPr>
                <w:b/>
                <w:bCs/>
                <w:lang w:val="en"/>
              </w:rPr>
              <w:t>PROFESSIONAL EXPERIENCE</w:t>
            </w:r>
          </w:p>
        </w:tc>
      </w:tr>
      <w:tr w:rsidR="00CF1F86" w:rsidRPr="00FE565D" w14:paraId="59DF742D" w14:textId="77777777" w:rsidTr="00412A8F">
        <w:trPr>
          <w:trHeight w:val="1"/>
          <w:jc w:val="center"/>
        </w:trPr>
        <w:tc>
          <w:tcPr>
            <w:tcW w:w="2382" w:type="dxa"/>
            <w:shd w:val="clear" w:color="000000" w:fill="FFFFFF"/>
            <w:vAlign w:val="center"/>
          </w:tcPr>
          <w:p w14:paraId="38FA9D05" w14:textId="77777777" w:rsidR="00CF1F86" w:rsidRPr="00FE565D" w:rsidRDefault="00CF1F86" w:rsidP="004B5626">
            <w:pPr>
              <w:autoSpaceDE w:val="0"/>
              <w:autoSpaceDN w:val="0"/>
              <w:adjustRightInd w:val="0"/>
              <w:rPr>
                <w:b/>
                <w:lang w:val="en"/>
              </w:rPr>
            </w:pPr>
            <w:r w:rsidRPr="00FE565D">
              <w:rPr>
                <w:b/>
                <w:color w:val="000000"/>
                <w:lang w:val="en"/>
              </w:rPr>
              <w:t>Organization</w:t>
            </w:r>
          </w:p>
        </w:tc>
        <w:tc>
          <w:tcPr>
            <w:tcW w:w="6644" w:type="dxa"/>
            <w:gridSpan w:val="2"/>
            <w:shd w:val="clear" w:color="000000" w:fill="FFFFFF"/>
            <w:vAlign w:val="center"/>
          </w:tcPr>
          <w:p w14:paraId="0166A548" w14:textId="77777777" w:rsidR="00CF1F86" w:rsidRPr="00FE565D" w:rsidRDefault="00CF1F86" w:rsidP="004B5626">
            <w:pPr>
              <w:autoSpaceDE w:val="0"/>
              <w:autoSpaceDN w:val="0"/>
              <w:adjustRightInd w:val="0"/>
              <w:rPr>
                <w:lang w:val="en"/>
              </w:rPr>
            </w:pPr>
            <w:r w:rsidRPr="00FE565D">
              <w:rPr>
                <w:b/>
                <w:bCs/>
                <w:color w:val="000000"/>
                <w:lang w:val="en"/>
              </w:rPr>
              <w:t xml:space="preserve">Sindh Agriculture University </w:t>
            </w:r>
          </w:p>
        </w:tc>
      </w:tr>
      <w:tr w:rsidR="004A7003" w:rsidRPr="00FE565D" w14:paraId="6345EFFB" w14:textId="77777777" w:rsidTr="00412A8F">
        <w:trPr>
          <w:trHeight w:val="1"/>
          <w:jc w:val="center"/>
        </w:trPr>
        <w:tc>
          <w:tcPr>
            <w:tcW w:w="2382" w:type="dxa"/>
            <w:shd w:val="clear" w:color="000000" w:fill="FFFFFF"/>
            <w:vAlign w:val="center"/>
          </w:tcPr>
          <w:p w14:paraId="6C78C4F4" w14:textId="77777777" w:rsidR="004A7003" w:rsidRPr="00FE565D" w:rsidRDefault="004A7003" w:rsidP="004B5626">
            <w:pPr>
              <w:autoSpaceDE w:val="0"/>
              <w:autoSpaceDN w:val="0"/>
              <w:adjustRightInd w:val="0"/>
              <w:rPr>
                <w:b/>
                <w:lang w:val="en"/>
              </w:rPr>
            </w:pPr>
            <w:r w:rsidRPr="00FE565D">
              <w:rPr>
                <w:b/>
                <w:color w:val="000000"/>
                <w:lang w:val="en"/>
              </w:rPr>
              <w:t>Organization Type</w:t>
            </w:r>
          </w:p>
        </w:tc>
        <w:tc>
          <w:tcPr>
            <w:tcW w:w="6644" w:type="dxa"/>
            <w:gridSpan w:val="2"/>
            <w:shd w:val="clear" w:color="000000" w:fill="FFFFFF"/>
            <w:vAlign w:val="center"/>
          </w:tcPr>
          <w:p w14:paraId="7028AB71" w14:textId="77777777" w:rsidR="004A7003" w:rsidRPr="00FE565D" w:rsidRDefault="004A7003" w:rsidP="004B5626">
            <w:pPr>
              <w:autoSpaceDE w:val="0"/>
              <w:autoSpaceDN w:val="0"/>
              <w:adjustRightInd w:val="0"/>
              <w:rPr>
                <w:lang w:val="en"/>
              </w:rPr>
            </w:pPr>
            <w:r w:rsidRPr="00FE565D">
              <w:rPr>
                <w:color w:val="000000"/>
                <w:lang w:val="en"/>
              </w:rPr>
              <w:t xml:space="preserve">Education &amp; Research </w:t>
            </w:r>
          </w:p>
        </w:tc>
      </w:tr>
      <w:tr w:rsidR="00A52AC9" w:rsidRPr="00FE565D" w14:paraId="071922D9" w14:textId="77777777" w:rsidTr="00412A8F">
        <w:trPr>
          <w:trHeight w:val="1"/>
          <w:jc w:val="center"/>
        </w:trPr>
        <w:tc>
          <w:tcPr>
            <w:tcW w:w="2382" w:type="dxa"/>
            <w:shd w:val="clear" w:color="000000" w:fill="FFFFFF"/>
            <w:vAlign w:val="center"/>
          </w:tcPr>
          <w:p w14:paraId="0D14599C" w14:textId="77777777" w:rsidR="00A52AC9" w:rsidRPr="00FE565D" w:rsidRDefault="00A52AC9" w:rsidP="004B5626">
            <w:pPr>
              <w:autoSpaceDE w:val="0"/>
              <w:autoSpaceDN w:val="0"/>
              <w:adjustRightInd w:val="0"/>
              <w:rPr>
                <w:b/>
                <w:color w:val="000000"/>
                <w:lang w:val="en"/>
              </w:rPr>
            </w:pPr>
            <w:r>
              <w:rPr>
                <w:b/>
                <w:color w:val="000000"/>
                <w:lang w:val="en"/>
              </w:rPr>
              <w:t xml:space="preserve">Department </w:t>
            </w:r>
          </w:p>
        </w:tc>
        <w:tc>
          <w:tcPr>
            <w:tcW w:w="6644" w:type="dxa"/>
            <w:gridSpan w:val="2"/>
            <w:shd w:val="clear" w:color="000000" w:fill="FFFFFF"/>
            <w:vAlign w:val="center"/>
          </w:tcPr>
          <w:p w14:paraId="60BE7EF3" w14:textId="77777777" w:rsidR="00A52AC9" w:rsidRPr="00A52AC9" w:rsidRDefault="00A52AC9" w:rsidP="004B5626">
            <w:pPr>
              <w:autoSpaceDE w:val="0"/>
              <w:autoSpaceDN w:val="0"/>
              <w:adjustRightInd w:val="0"/>
              <w:rPr>
                <w:b/>
                <w:color w:val="000000"/>
                <w:lang w:val="en"/>
              </w:rPr>
            </w:pPr>
            <w:r w:rsidRPr="00A52AC9">
              <w:rPr>
                <w:b/>
                <w:color w:val="000000"/>
                <w:lang w:val="en"/>
              </w:rPr>
              <w:t>Chairman</w:t>
            </w:r>
            <w:r>
              <w:rPr>
                <w:b/>
                <w:color w:val="000000"/>
                <w:lang w:val="en"/>
              </w:rPr>
              <w:t xml:space="preserve"> From 16</w:t>
            </w:r>
            <w:r w:rsidRPr="00A52AC9">
              <w:rPr>
                <w:b/>
                <w:color w:val="000000"/>
                <w:vertAlign w:val="superscript"/>
                <w:lang w:val="en"/>
              </w:rPr>
              <w:t>th</w:t>
            </w:r>
            <w:r>
              <w:rPr>
                <w:b/>
                <w:color w:val="000000"/>
                <w:lang w:val="en"/>
              </w:rPr>
              <w:t xml:space="preserve"> August, 2023 to date.</w:t>
            </w:r>
          </w:p>
        </w:tc>
      </w:tr>
      <w:tr w:rsidR="00412A8F" w:rsidRPr="00FE565D" w14:paraId="7079AA35" w14:textId="77777777" w:rsidTr="00412A8F">
        <w:trPr>
          <w:trHeight w:val="1"/>
          <w:jc w:val="center"/>
        </w:trPr>
        <w:tc>
          <w:tcPr>
            <w:tcW w:w="2382" w:type="dxa"/>
            <w:shd w:val="clear" w:color="000000" w:fill="FFFFFF"/>
            <w:vAlign w:val="center"/>
          </w:tcPr>
          <w:p w14:paraId="04BC5C04" w14:textId="77777777" w:rsidR="00412A8F" w:rsidRDefault="00412A8F" w:rsidP="00412A8F">
            <w:pPr>
              <w:autoSpaceDE w:val="0"/>
              <w:autoSpaceDN w:val="0"/>
              <w:adjustRightInd w:val="0"/>
              <w:rPr>
                <w:b/>
                <w:color w:val="000000"/>
                <w:lang w:val="en"/>
              </w:rPr>
            </w:pPr>
            <w:r w:rsidRPr="00FE565D">
              <w:rPr>
                <w:b/>
                <w:color w:val="000000"/>
                <w:lang w:val="en"/>
              </w:rPr>
              <w:t>Designation</w:t>
            </w:r>
          </w:p>
          <w:p w14:paraId="2CED42F6" w14:textId="4922AEE3" w:rsidR="00412A8F" w:rsidRPr="00C305A2" w:rsidRDefault="00412A8F" w:rsidP="00412A8F">
            <w:pPr>
              <w:autoSpaceDE w:val="0"/>
              <w:autoSpaceDN w:val="0"/>
              <w:adjustRightInd w:val="0"/>
              <w:rPr>
                <w:b/>
                <w:color w:val="000000"/>
                <w:lang w:val="en"/>
              </w:rPr>
            </w:pPr>
            <w:r>
              <w:rPr>
                <w:b/>
                <w:color w:val="000000"/>
                <w:lang w:val="en"/>
              </w:rPr>
              <w:t>Period</w:t>
            </w:r>
          </w:p>
        </w:tc>
        <w:tc>
          <w:tcPr>
            <w:tcW w:w="6644" w:type="dxa"/>
            <w:gridSpan w:val="2"/>
            <w:shd w:val="clear" w:color="000000" w:fill="FFFFFF"/>
            <w:vAlign w:val="center"/>
          </w:tcPr>
          <w:p w14:paraId="4B560864" w14:textId="77777777" w:rsidR="00412A8F" w:rsidRPr="00F73F3D" w:rsidRDefault="00412A8F" w:rsidP="00412A8F">
            <w:pPr>
              <w:autoSpaceDE w:val="0"/>
              <w:autoSpaceDN w:val="0"/>
              <w:adjustRightInd w:val="0"/>
              <w:rPr>
                <w:b/>
                <w:color w:val="000000"/>
                <w:lang w:val="en"/>
              </w:rPr>
            </w:pPr>
            <w:r w:rsidRPr="00F73F3D">
              <w:rPr>
                <w:b/>
                <w:lang w:val="en"/>
              </w:rPr>
              <w:t>Associate Professor</w:t>
            </w:r>
            <w:r w:rsidRPr="00F73F3D">
              <w:rPr>
                <w:b/>
                <w:color w:val="000000"/>
                <w:lang w:val="en"/>
              </w:rPr>
              <w:t xml:space="preserve"> (BPS-20)</w:t>
            </w:r>
          </w:p>
          <w:p w14:paraId="1381AA94" w14:textId="3E8CCD14" w:rsidR="00412A8F" w:rsidRPr="00C305A2" w:rsidRDefault="00412A8F" w:rsidP="00412A8F">
            <w:pPr>
              <w:autoSpaceDE w:val="0"/>
              <w:autoSpaceDN w:val="0"/>
              <w:adjustRightInd w:val="0"/>
              <w:rPr>
                <w:color w:val="000000"/>
                <w:lang w:val="en"/>
              </w:rPr>
            </w:pPr>
            <w:r w:rsidRPr="00FE565D">
              <w:rPr>
                <w:color w:val="000000"/>
                <w:lang w:val="en"/>
              </w:rPr>
              <w:t xml:space="preserve">From </w:t>
            </w:r>
            <w:r>
              <w:rPr>
                <w:color w:val="000000"/>
                <w:lang w:val="en"/>
              </w:rPr>
              <w:t>15</w:t>
            </w:r>
            <w:r w:rsidRPr="00FE565D">
              <w:rPr>
                <w:color w:val="000000"/>
                <w:vertAlign w:val="superscript"/>
                <w:lang w:val="en"/>
              </w:rPr>
              <w:t>th</w:t>
            </w:r>
            <w:r w:rsidRPr="00FE565D">
              <w:rPr>
                <w:color w:val="000000"/>
                <w:lang w:val="en"/>
              </w:rPr>
              <w:t xml:space="preserve"> </w:t>
            </w:r>
            <w:r>
              <w:rPr>
                <w:color w:val="000000"/>
                <w:lang w:val="en"/>
              </w:rPr>
              <w:t>December 2015</w:t>
            </w:r>
            <w:r w:rsidRPr="00FE565D">
              <w:rPr>
                <w:color w:val="000000"/>
                <w:lang w:val="en"/>
              </w:rPr>
              <w:t xml:space="preserve"> to date.</w:t>
            </w:r>
          </w:p>
        </w:tc>
      </w:tr>
      <w:tr w:rsidR="00412A8F" w:rsidRPr="00FE565D" w14:paraId="278701F5" w14:textId="77777777" w:rsidTr="00412A8F">
        <w:trPr>
          <w:trHeight w:val="1"/>
          <w:jc w:val="center"/>
        </w:trPr>
        <w:tc>
          <w:tcPr>
            <w:tcW w:w="2382" w:type="dxa"/>
            <w:shd w:val="clear" w:color="000000" w:fill="FFFFFF"/>
            <w:vAlign w:val="center"/>
          </w:tcPr>
          <w:p w14:paraId="456AF75C" w14:textId="27EBEA9B" w:rsidR="00412A8F" w:rsidRPr="00FE565D" w:rsidRDefault="00412A8F" w:rsidP="00412A8F">
            <w:pPr>
              <w:autoSpaceDE w:val="0"/>
              <w:autoSpaceDN w:val="0"/>
              <w:adjustRightInd w:val="0"/>
              <w:spacing w:before="240"/>
              <w:rPr>
                <w:b/>
                <w:color w:val="000000"/>
                <w:lang w:val="en"/>
              </w:rPr>
            </w:pPr>
            <w:r>
              <w:rPr>
                <w:b/>
                <w:lang w:val="en"/>
              </w:rPr>
              <w:t>Designation</w:t>
            </w:r>
          </w:p>
        </w:tc>
        <w:tc>
          <w:tcPr>
            <w:tcW w:w="6644" w:type="dxa"/>
            <w:gridSpan w:val="2"/>
            <w:shd w:val="clear" w:color="000000" w:fill="FFFFFF"/>
            <w:vAlign w:val="bottom"/>
          </w:tcPr>
          <w:p w14:paraId="33A04BC1" w14:textId="119B389D" w:rsidR="00412A8F" w:rsidRPr="00F73F3D" w:rsidRDefault="00412A8F" w:rsidP="00412A8F">
            <w:pPr>
              <w:autoSpaceDE w:val="0"/>
              <w:autoSpaceDN w:val="0"/>
              <w:adjustRightInd w:val="0"/>
              <w:rPr>
                <w:b/>
                <w:lang w:val="en"/>
              </w:rPr>
            </w:pPr>
            <w:r w:rsidRPr="00F73F3D">
              <w:rPr>
                <w:b/>
                <w:lang w:val="en"/>
              </w:rPr>
              <w:t xml:space="preserve">Assistant Professor </w:t>
            </w:r>
            <w:r w:rsidRPr="00F73F3D">
              <w:rPr>
                <w:b/>
                <w:color w:val="000000"/>
                <w:lang w:val="en"/>
              </w:rPr>
              <w:t>(BPS-19)</w:t>
            </w:r>
          </w:p>
        </w:tc>
      </w:tr>
      <w:tr w:rsidR="00412A8F" w:rsidRPr="00FE565D" w14:paraId="36EBDE8A" w14:textId="77777777" w:rsidTr="00412A8F">
        <w:trPr>
          <w:trHeight w:val="1"/>
          <w:jc w:val="center"/>
        </w:trPr>
        <w:tc>
          <w:tcPr>
            <w:tcW w:w="2382" w:type="dxa"/>
            <w:shd w:val="clear" w:color="000000" w:fill="FFFFFF"/>
            <w:vAlign w:val="center"/>
          </w:tcPr>
          <w:p w14:paraId="0683A72C" w14:textId="77777777" w:rsidR="00412A8F" w:rsidRPr="00FE565D" w:rsidRDefault="00412A8F" w:rsidP="00412A8F">
            <w:pPr>
              <w:autoSpaceDE w:val="0"/>
              <w:autoSpaceDN w:val="0"/>
              <w:adjustRightInd w:val="0"/>
              <w:rPr>
                <w:b/>
                <w:lang w:val="en"/>
              </w:rPr>
            </w:pPr>
            <w:r w:rsidRPr="00FE565D">
              <w:rPr>
                <w:b/>
                <w:color w:val="000000"/>
                <w:lang w:val="en"/>
              </w:rPr>
              <w:t>Period</w:t>
            </w:r>
          </w:p>
        </w:tc>
        <w:tc>
          <w:tcPr>
            <w:tcW w:w="6644" w:type="dxa"/>
            <w:gridSpan w:val="2"/>
            <w:shd w:val="clear" w:color="000000" w:fill="FFFFFF"/>
            <w:vAlign w:val="center"/>
          </w:tcPr>
          <w:p w14:paraId="03B0F677" w14:textId="77777777" w:rsidR="00412A8F" w:rsidRPr="00FE565D" w:rsidRDefault="00412A8F" w:rsidP="00412A8F">
            <w:pPr>
              <w:autoSpaceDE w:val="0"/>
              <w:autoSpaceDN w:val="0"/>
              <w:adjustRightInd w:val="0"/>
              <w:rPr>
                <w:lang w:val="en"/>
              </w:rPr>
            </w:pPr>
            <w:r w:rsidRPr="00FE565D">
              <w:rPr>
                <w:color w:val="000000"/>
                <w:lang w:val="en"/>
              </w:rPr>
              <w:t>From 20</w:t>
            </w:r>
            <w:r w:rsidRPr="00FE565D">
              <w:rPr>
                <w:color w:val="000000"/>
                <w:vertAlign w:val="superscript"/>
                <w:lang w:val="en"/>
              </w:rPr>
              <w:t>th</w:t>
            </w:r>
            <w:r w:rsidRPr="00FE565D">
              <w:rPr>
                <w:color w:val="000000"/>
                <w:lang w:val="en"/>
              </w:rPr>
              <w:t xml:space="preserve"> February, 2014 to </w:t>
            </w:r>
            <w:r>
              <w:rPr>
                <w:color w:val="000000"/>
                <w:lang w:val="en"/>
              </w:rPr>
              <w:t>14</w:t>
            </w:r>
            <w:r w:rsidRPr="00FE565D">
              <w:rPr>
                <w:color w:val="000000"/>
                <w:vertAlign w:val="superscript"/>
                <w:lang w:val="en"/>
              </w:rPr>
              <w:t>th</w:t>
            </w:r>
            <w:r w:rsidRPr="00FE565D">
              <w:rPr>
                <w:color w:val="000000"/>
                <w:lang w:val="en"/>
              </w:rPr>
              <w:t xml:space="preserve"> </w:t>
            </w:r>
            <w:r>
              <w:rPr>
                <w:color w:val="000000"/>
                <w:lang w:val="en"/>
              </w:rPr>
              <w:t>December, 2015</w:t>
            </w:r>
            <w:r w:rsidRPr="00FE565D">
              <w:rPr>
                <w:color w:val="000000"/>
                <w:lang w:val="en"/>
              </w:rPr>
              <w:t>.</w:t>
            </w:r>
          </w:p>
        </w:tc>
      </w:tr>
      <w:tr w:rsidR="00412A8F" w:rsidRPr="00FE565D" w14:paraId="63A8F9EB" w14:textId="77777777" w:rsidTr="00412A8F">
        <w:trPr>
          <w:trHeight w:val="1"/>
          <w:jc w:val="center"/>
        </w:trPr>
        <w:tc>
          <w:tcPr>
            <w:tcW w:w="2382" w:type="dxa"/>
            <w:shd w:val="clear" w:color="000000" w:fill="FFFFFF"/>
            <w:vAlign w:val="bottom"/>
          </w:tcPr>
          <w:p w14:paraId="54703BE7" w14:textId="77777777" w:rsidR="00412A8F" w:rsidRPr="00FE565D" w:rsidRDefault="00412A8F" w:rsidP="00412A8F">
            <w:pPr>
              <w:autoSpaceDE w:val="0"/>
              <w:autoSpaceDN w:val="0"/>
              <w:adjustRightInd w:val="0"/>
              <w:spacing w:before="240"/>
              <w:rPr>
                <w:b/>
                <w:lang w:val="en"/>
              </w:rPr>
            </w:pPr>
            <w:r w:rsidRPr="00FE565D">
              <w:rPr>
                <w:b/>
                <w:color w:val="000000"/>
                <w:lang w:val="en"/>
              </w:rPr>
              <w:t>Designation</w:t>
            </w:r>
          </w:p>
        </w:tc>
        <w:tc>
          <w:tcPr>
            <w:tcW w:w="6644" w:type="dxa"/>
            <w:gridSpan w:val="2"/>
            <w:shd w:val="clear" w:color="000000" w:fill="FFFFFF"/>
            <w:vAlign w:val="bottom"/>
          </w:tcPr>
          <w:p w14:paraId="3762C83F" w14:textId="6FBA2400" w:rsidR="00412A8F" w:rsidRPr="00F73F3D" w:rsidRDefault="00412A8F" w:rsidP="00412A8F">
            <w:pPr>
              <w:autoSpaceDE w:val="0"/>
              <w:autoSpaceDN w:val="0"/>
              <w:adjustRightInd w:val="0"/>
              <w:spacing w:before="240"/>
              <w:rPr>
                <w:b/>
                <w:lang w:val="en"/>
              </w:rPr>
            </w:pPr>
            <w:r w:rsidRPr="00F73F3D">
              <w:rPr>
                <w:b/>
                <w:color w:val="000000"/>
                <w:lang w:val="en"/>
              </w:rPr>
              <w:t xml:space="preserve">Lecturer (BPS-18) </w:t>
            </w:r>
          </w:p>
        </w:tc>
      </w:tr>
      <w:tr w:rsidR="00412A8F" w:rsidRPr="00FE565D" w14:paraId="4A075CB3" w14:textId="77777777" w:rsidTr="00412A8F">
        <w:trPr>
          <w:trHeight w:val="1"/>
          <w:jc w:val="center"/>
        </w:trPr>
        <w:tc>
          <w:tcPr>
            <w:tcW w:w="2382" w:type="dxa"/>
            <w:shd w:val="clear" w:color="000000" w:fill="FFFFFF"/>
            <w:vAlign w:val="center"/>
          </w:tcPr>
          <w:p w14:paraId="64888ED3" w14:textId="77777777" w:rsidR="00412A8F" w:rsidRPr="00FE565D" w:rsidRDefault="00412A8F" w:rsidP="00412A8F">
            <w:pPr>
              <w:autoSpaceDE w:val="0"/>
              <w:autoSpaceDN w:val="0"/>
              <w:adjustRightInd w:val="0"/>
              <w:rPr>
                <w:b/>
                <w:lang w:val="en"/>
              </w:rPr>
            </w:pPr>
            <w:r w:rsidRPr="00FE565D">
              <w:rPr>
                <w:b/>
                <w:color w:val="000000"/>
                <w:lang w:val="en"/>
              </w:rPr>
              <w:t>Period</w:t>
            </w:r>
          </w:p>
        </w:tc>
        <w:tc>
          <w:tcPr>
            <w:tcW w:w="6644" w:type="dxa"/>
            <w:gridSpan w:val="2"/>
            <w:shd w:val="clear" w:color="000000" w:fill="FFFFFF"/>
            <w:vAlign w:val="center"/>
          </w:tcPr>
          <w:p w14:paraId="65DC286A" w14:textId="77777777" w:rsidR="00412A8F" w:rsidRPr="00FE565D" w:rsidRDefault="00412A8F" w:rsidP="00412A8F">
            <w:pPr>
              <w:autoSpaceDE w:val="0"/>
              <w:autoSpaceDN w:val="0"/>
              <w:adjustRightInd w:val="0"/>
              <w:rPr>
                <w:lang w:val="en"/>
              </w:rPr>
            </w:pPr>
            <w:r w:rsidRPr="00FE565D">
              <w:rPr>
                <w:color w:val="000000"/>
                <w:lang w:val="en"/>
              </w:rPr>
              <w:t>From 01</w:t>
            </w:r>
            <w:r w:rsidRPr="00FE565D">
              <w:rPr>
                <w:color w:val="000000"/>
                <w:vertAlign w:val="superscript"/>
                <w:lang w:val="en"/>
              </w:rPr>
              <w:t>st</w:t>
            </w:r>
            <w:r w:rsidRPr="00FE565D">
              <w:rPr>
                <w:color w:val="000000"/>
                <w:lang w:val="en"/>
              </w:rPr>
              <w:t xml:space="preserve"> July, 2008 to 19</w:t>
            </w:r>
            <w:r w:rsidRPr="00FE565D">
              <w:rPr>
                <w:color w:val="000000"/>
                <w:vertAlign w:val="superscript"/>
                <w:lang w:val="en"/>
              </w:rPr>
              <w:t xml:space="preserve"> th</w:t>
            </w:r>
            <w:r w:rsidRPr="00FE565D">
              <w:rPr>
                <w:color w:val="000000"/>
                <w:lang w:val="en"/>
              </w:rPr>
              <w:t xml:space="preserve"> February 2014.</w:t>
            </w:r>
          </w:p>
        </w:tc>
      </w:tr>
      <w:tr w:rsidR="00412A8F" w:rsidRPr="00FE565D" w14:paraId="26F3EB3D" w14:textId="77777777" w:rsidTr="00412A8F">
        <w:trPr>
          <w:trHeight w:val="1"/>
          <w:jc w:val="center"/>
        </w:trPr>
        <w:tc>
          <w:tcPr>
            <w:tcW w:w="2382" w:type="dxa"/>
            <w:shd w:val="clear" w:color="000000" w:fill="FFFFFF"/>
            <w:vAlign w:val="center"/>
          </w:tcPr>
          <w:p w14:paraId="177C11FA" w14:textId="77777777" w:rsidR="00412A8F" w:rsidRPr="00FE565D" w:rsidRDefault="00412A8F" w:rsidP="00412A8F">
            <w:pPr>
              <w:autoSpaceDE w:val="0"/>
              <w:autoSpaceDN w:val="0"/>
              <w:adjustRightInd w:val="0"/>
              <w:rPr>
                <w:b/>
                <w:lang w:val="en"/>
              </w:rPr>
            </w:pPr>
            <w:r w:rsidRPr="00FE565D">
              <w:rPr>
                <w:b/>
                <w:color w:val="000000"/>
                <w:lang w:val="en"/>
              </w:rPr>
              <w:t>Location</w:t>
            </w:r>
          </w:p>
        </w:tc>
        <w:tc>
          <w:tcPr>
            <w:tcW w:w="6644" w:type="dxa"/>
            <w:gridSpan w:val="2"/>
            <w:shd w:val="clear" w:color="000000" w:fill="FFFFFF"/>
            <w:vAlign w:val="center"/>
          </w:tcPr>
          <w:p w14:paraId="0DCA5A39" w14:textId="77777777" w:rsidR="00412A8F" w:rsidRPr="00AA4E32" w:rsidRDefault="00412A8F" w:rsidP="00412A8F">
            <w:pPr>
              <w:autoSpaceDE w:val="0"/>
              <w:autoSpaceDN w:val="0"/>
              <w:adjustRightInd w:val="0"/>
              <w:rPr>
                <w:lang w:val="en"/>
              </w:rPr>
            </w:pPr>
            <w:r w:rsidRPr="00AA4E32">
              <w:rPr>
                <w:color w:val="000000"/>
                <w:lang w:val="en"/>
              </w:rPr>
              <w:t xml:space="preserve">Tandojam, Sindh, Pakistan </w:t>
            </w:r>
          </w:p>
        </w:tc>
      </w:tr>
      <w:tr w:rsidR="00412A8F" w:rsidRPr="00FE565D" w14:paraId="7DA5F735" w14:textId="77777777" w:rsidTr="00412A8F">
        <w:trPr>
          <w:trHeight w:val="1"/>
          <w:jc w:val="center"/>
        </w:trPr>
        <w:tc>
          <w:tcPr>
            <w:tcW w:w="2382" w:type="dxa"/>
            <w:shd w:val="clear" w:color="000000" w:fill="FFFFFF"/>
            <w:vAlign w:val="center"/>
          </w:tcPr>
          <w:p w14:paraId="76945547" w14:textId="77777777" w:rsidR="00412A8F" w:rsidRPr="00FE565D" w:rsidRDefault="00412A8F" w:rsidP="00412A8F">
            <w:pPr>
              <w:autoSpaceDE w:val="0"/>
              <w:autoSpaceDN w:val="0"/>
              <w:adjustRightInd w:val="0"/>
              <w:rPr>
                <w:b/>
                <w:lang w:val="en"/>
              </w:rPr>
            </w:pPr>
            <w:r w:rsidRPr="00FE565D">
              <w:rPr>
                <w:b/>
                <w:color w:val="000000"/>
                <w:lang w:val="en"/>
              </w:rPr>
              <w:t xml:space="preserve">Major Responsibilities </w:t>
            </w:r>
          </w:p>
        </w:tc>
        <w:tc>
          <w:tcPr>
            <w:tcW w:w="6644" w:type="dxa"/>
            <w:gridSpan w:val="2"/>
            <w:shd w:val="clear" w:color="000000" w:fill="FFFFFF"/>
            <w:vAlign w:val="center"/>
          </w:tcPr>
          <w:p w14:paraId="339887FE" w14:textId="77777777" w:rsidR="00412A8F" w:rsidRPr="00FE565D" w:rsidRDefault="00412A8F" w:rsidP="00412A8F">
            <w:pPr>
              <w:autoSpaceDE w:val="0"/>
              <w:autoSpaceDN w:val="0"/>
              <w:adjustRightInd w:val="0"/>
              <w:rPr>
                <w:lang w:val="en"/>
              </w:rPr>
            </w:pPr>
            <w:r w:rsidRPr="00FE565D">
              <w:rPr>
                <w:color w:val="000000"/>
                <w:lang w:val="en"/>
              </w:rPr>
              <w:t xml:space="preserve">To conduct research, development activities and taught undergraduate, Post graduate students level courses. </w:t>
            </w:r>
          </w:p>
        </w:tc>
      </w:tr>
      <w:tr w:rsidR="00412A8F" w:rsidRPr="00FE565D" w14:paraId="54A4E62E" w14:textId="77777777" w:rsidTr="00412A8F">
        <w:trPr>
          <w:trHeight w:val="1"/>
          <w:jc w:val="center"/>
        </w:trPr>
        <w:tc>
          <w:tcPr>
            <w:tcW w:w="2382" w:type="dxa"/>
            <w:shd w:val="clear" w:color="000000" w:fill="FFFFFF"/>
          </w:tcPr>
          <w:p w14:paraId="7AB4787C" w14:textId="77777777" w:rsidR="00412A8F" w:rsidRPr="00FE565D" w:rsidRDefault="00412A8F" w:rsidP="00412A8F">
            <w:pPr>
              <w:autoSpaceDE w:val="0"/>
              <w:autoSpaceDN w:val="0"/>
              <w:adjustRightInd w:val="0"/>
              <w:spacing w:before="240"/>
              <w:rPr>
                <w:b/>
                <w:lang w:val="en"/>
              </w:rPr>
            </w:pPr>
            <w:r w:rsidRPr="00FE565D">
              <w:rPr>
                <w:b/>
                <w:color w:val="000000"/>
                <w:lang w:val="en"/>
              </w:rPr>
              <w:t>Organization</w:t>
            </w:r>
          </w:p>
        </w:tc>
        <w:tc>
          <w:tcPr>
            <w:tcW w:w="6644" w:type="dxa"/>
            <w:gridSpan w:val="2"/>
            <w:shd w:val="clear" w:color="000000" w:fill="FFFFFF"/>
            <w:vAlign w:val="center"/>
          </w:tcPr>
          <w:p w14:paraId="787F1EA3" w14:textId="77777777" w:rsidR="00412A8F" w:rsidRPr="00FE565D" w:rsidRDefault="00412A8F" w:rsidP="00412A8F">
            <w:pPr>
              <w:autoSpaceDE w:val="0"/>
              <w:autoSpaceDN w:val="0"/>
              <w:adjustRightInd w:val="0"/>
              <w:spacing w:before="240" w:after="0"/>
              <w:ind w:left="-18" w:firstLine="18"/>
              <w:rPr>
                <w:b/>
                <w:bCs/>
                <w:lang w:val="en"/>
              </w:rPr>
            </w:pPr>
            <w:r w:rsidRPr="00FE565D">
              <w:rPr>
                <w:b/>
                <w:bCs/>
                <w:lang w:val="en"/>
              </w:rPr>
              <w:t>Pakistan Council of Research in Water Resources (PCRWR)</w:t>
            </w:r>
          </w:p>
          <w:p w14:paraId="3FC73B24" w14:textId="77777777" w:rsidR="00412A8F" w:rsidRPr="00FE565D" w:rsidRDefault="00412A8F" w:rsidP="00412A8F">
            <w:pPr>
              <w:autoSpaceDE w:val="0"/>
              <w:autoSpaceDN w:val="0"/>
              <w:adjustRightInd w:val="0"/>
              <w:spacing w:after="0"/>
              <w:ind w:left="-18" w:firstLine="18"/>
              <w:rPr>
                <w:lang w:val="en"/>
              </w:rPr>
            </w:pPr>
            <w:r w:rsidRPr="00FE565D">
              <w:rPr>
                <w:lang w:val="en"/>
              </w:rPr>
              <w:t>Ministry of Science &amp; Technology, Government of Pakistan</w:t>
            </w:r>
          </w:p>
          <w:p w14:paraId="5934AB85" w14:textId="77777777" w:rsidR="00412A8F" w:rsidRPr="00FE565D" w:rsidRDefault="00412A8F" w:rsidP="00412A8F">
            <w:pPr>
              <w:autoSpaceDE w:val="0"/>
              <w:autoSpaceDN w:val="0"/>
              <w:adjustRightInd w:val="0"/>
              <w:spacing w:after="0"/>
              <w:ind w:left="-18" w:firstLine="18"/>
              <w:rPr>
                <w:lang w:val="en"/>
              </w:rPr>
            </w:pPr>
            <w:r w:rsidRPr="00FE565D">
              <w:rPr>
                <w:lang w:val="en"/>
              </w:rPr>
              <w:t>(In the field of Water Resources Management and Development)</w:t>
            </w:r>
          </w:p>
        </w:tc>
      </w:tr>
      <w:tr w:rsidR="00412A8F" w:rsidRPr="00FE565D" w14:paraId="0D14ECC0" w14:textId="77777777" w:rsidTr="00412A8F">
        <w:trPr>
          <w:trHeight w:val="1"/>
          <w:jc w:val="center"/>
        </w:trPr>
        <w:tc>
          <w:tcPr>
            <w:tcW w:w="2382" w:type="dxa"/>
            <w:shd w:val="clear" w:color="000000" w:fill="FFFFFF"/>
            <w:vAlign w:val="center"/>
          </w:tcPr>
          <w:p w14:paraId="551F5CE2" w14:textId="77777777" w:rsidR="00412A8F" w:rsidRPr="00FE565D" w:rsidRDefault="00412A8F" w:rsidP="00412A8F">
            <w:pPr>
              <w:autoSpaceDE w:val="0"/>
              <w:autoSpaceDN w:val="0"/>
              <w:adjustRightInd w:val="0"/>
              <w:rPr>
                <w:b/>
                <w:lang w:val="en"/>
              </w:rPr>
            </w:pPr>
            <w:r w:rsidRPr="00FE565D">
              <w:rPr>
                <w:b/>
                <w:color w:val="000000"/>
                <w:lang w:val="en"/>
              </w:rPr>
              <w:t>Designation</w:t>
            </w:r>
          </w:p>
        </w:tc>
        <w:tc>
          <w:tcPr>
            <w:tcW w:w="6644" w:type="dxa"/>
            <w:gridSpan w:val="2"/>
            <w:shd w:val="clear" w:color="000000" w:fill="FFFFFF"/>
            <w:vAlign w:val="center"/>
          </w:tcPr>
          <w:p w14:paraId="2F3B32B4" w14:textId="77777777" w:rsidR="00412A8F" w:rsidRPr="00873581" w:rsidRDefault="00412A8F" w:rsidP="00412A8F">
            <w:pPr>
              <w:autoSpaceDE w:val="0"/>
              <w:autoSpaceDN w:val="0"/>
              <w:adjustRightInd w:val="0"/>
              <w:rPr>
                <w:b/>
                <w:bCs/>
                <w:lang w:val="en"/>
              </w:rPr>
            </w:pPr>
            <w:r w:rsidRPr="00873581">
              <w:rPr>
                <w:b/>
                <w:bCs/>
                <w:lang w:val="en"/>
              </w:rPr>
              <w:t>Assistant Director (BPS-17)</w:t>
            </w:r>
          </w:p>
        </w:tc>
      </w:tr>
      <w:tr w:rsidR="00412A8F" w:rsidRPr="00FE565D" w14:paraId="23785939" w14:textId="77777777" w:rsidTr="00412A8F">
        <w:trPr>
          <w:trHeight w:val="1"/>
          <w:jc w:val="center"/>
        </w:trPr>
        <w:tc>
          <w:tcPr>
            <w:tcW w:w="2382" w:type="dxa"/>
            <w:shd w:val="clear" w:color="000000" w:fill="FFFFFF"/>
            <w:vAlign w:val="center"/>
          </w:tcPr>
          <w:p w14:paraId="76CB2E8E" w14:textId="77777777" w:rsidR="00412A8F" w:rsidRPr="00FE537E" w:rsidRDefault="00412A8F" w:rsidP="00412A8F">
            <w:pPr>
              <w:autoSpaceDE w:val="0"/>
              <w:autoSpaceDN w:val="0"/>
              <w:adjustRightInd w:val="0"/>
              <w:rPr>
                <w:bCs/>
                <w:lang w:val="en"/>
              </w:rPr>
            </w:pPr>
            <w:r w:rsidRPr="00FE537E">
              <w:rPr>
                <w:bCs/>
                <w:color w:val="000000"/>
                <w:lang w:val="en"/>
              </w:rPr>
              <w:t>Location</w:t>
            </w:r>
          </w:p>
        </w:tc>
        <w:tc>
          <w:tcPr>
            <w:tcW w:w="6644" w:type="dxa"/>
            <w:gridSpan w:val="2"/>
            <w:shd w:val="clear" w:color="000000" w:fill="FFFFFF"/>
            <w:vAlign w:val="center"/>
          </w:tcPr>
          <w:p w14:paraId="6BC5EF40" w14:textId="5C412A0B" w:rsidR="00412A8F" w:rsidRPr="00FE537E" w:rsidRDefault="00412A8F" w:rsidP="00412A8F">
            <w:pPr>
              <w:autoSpaceDE w:val="0"/>
              <w:autoSpaceDN w:val="0"/>
              <w:adjustRightInd w:val="0"/>
              <w:rPr>
                <w:bCs/>
                <w:lang w:val="en"/>
              </w:rPr>
            </w:pPr>
            <w:r w:rsidRPr="00FE537E">
              <w:rPr>
                <w:bCs/>
                <w:lang w:val="en"/>
              </w:rPr>
              <w:t xml:space="preserve">Quetta, </w:t>
            </w:r>
            <w:r w:rsidR="00E14153" w:rsidRPr="00FE537E">
              <w:rPr>
                <w:bCs/>
                <w:lang w:val="en"/>
              </w:rPr>
              <w:t>Baluchistan</w:t>
            </w:r>
            <w:r w:rsidRPr="00FE537E">
              <w:rPr>
                <w:bCs/>
                <w:lang w:val="en"/>
              </w:rPr>
              <w:t xml:space="preserve">, Pakistan </w:t>
            </w:r>
          </w:p>
        </w:tc>
      </w:tr>
      <w:tr w:rsidR="00412A8F" w:rsidRPr="00FE565D" w14:paraId="40044B1F" w14:textId="77777777" w:rsidTr="00412A8F">
        <w:trPr>
          <w:trHeight w:val="1"/>
          <w:jc w:val="center"/>
        </w:trPr>
        <w:tc>
          <w:tcPr>
            <w:tcW w:w="2382" w:type="dxa"/>
            <w:shd w:val="clear" w:color="000000" w:fill="FFFFFF"/>
            <w:vAlign w:val="center"/>
          </w:tcPr>
          <w:p w14:paraId="5B0393A2" w14:textId="77777777" w:rsidR="00412A8F" w:rsidRPr="00FE537E" w:rsidRDefault="00412A8F" w:rsidP="00412A8F">
            <w:pPr>
              <w:autoSpaceDE w:val="0"/>
              <w:autoSpaceDN w:val="0"/>
              <w:adjustRightInd w:val="0"/>
              <w:rPr>
                <w:bCs/>
                <w:lang w:val="en"/>
              </w:rPr>
            </w:pPr>
            <w:r w:rsidRPr="00FE537E">
              <w:rPr>
                <w:bCs/>
                <w:color w:val="000000"/>
                <w:lang w:val="en"/>
              </w:rPr>
              <w:t>Period</w:t>
            </w:r>
          </w:p>
        </w:tc>
        <w:tc>
          <w:tcPr>
            <w:tcW w:w="6644" w:type="dxa"/>
            <w:gridSpan w:val="2"/>
            <w:shd w:val="clear" w:color="000000" w:fill="FFFFFF"/>
            <w:vAlign w:val="center"/>
          </w:tcPr>
          <w:p w14:paraId="334382F9" w14:textId="30461FA8" w:rsidR="00412A8F" w:rsidRPr="00FE537E" w:rsidRDefault="00412A8F" w:rsidP="00412A8F">
            <w:pPr>
              <w:autoSpaceDE w:val="0"/>
              <w:autoSpaceDN w:val="0"/>
              <w:adjustRightInd w:val="0"/>
              <w:rPr>
                <w:bCs/>
                <w:lang w:val="en"/>
              </w:rPr>
            </w:pPr>
            <w:r w:rsidRPr="00FE537E">
              <w:rPr>
                <w:bCs/>
                <w:lang w:val="en"/>
              </w:rPr>
              <w:t>From 1</w:t>
            </w:r>
            <w:r w:rsidRPr="00FE537E">
              <w:rPr>
                <w:bCs/>
                <w:vertAlign w:val="superscript"/>
                <w:lang w:val="en"/>
              </w:rPr>
              <w:t>st</w:t>
            </w:r>
            <w:r w:rsidRPr="00FE537E">
              <w:rPr>
                <w:bCs/>
                <w:lang w:val="en"/>
              </w:rPr>
              <w:t xml:space="preserve"> December 2007 to 30</w:t>
            </w:r>
            <w:r w:rsidRPr="00FE537E">
              <w:rPr>
                <w:bCs/>
                <w:vertAlign w:val="superscript"/>
                <w:lang w:val="en"/>
              </w:rPr>
              <w:t>th</w:t>
            </w:r>
            <w:r w:rsidRPr="00FE537E">
              <w:rPr>
                <w:bCs/>
                <w:lang w:val="en"/>
              </w:rPr>
              <w:t xml:space="preserve"> June, 2008.</w:t>
            </w:r>
          </w:p>
        </w:tc>
      </w:tr>
      <w:tr w:rsidR="00412A8F" w:rsidRPr="00FE565D" w14:paraId="503FC6A1" w14:textId="77777777" w:rsidTr="00412A8F">
        <w:trPr>
          <w:trHeight w:val="1"/>
          <w:jc w:val="center"/>
        </w:trPr>
        <w:tc>
          <w:tcPr>
            <w:tcW w:w="2382" w:type="dxa"/>
            <w:shd w:val="clear" w:color="000000" w:fill="FFFFFF"/>
          </w:tcPr>
          <w:p w14:paraId="44ACF8B5" w14:textId="77777777" w:rsidR="00412A8F" w:rsidRPr="00FE565D" w:rsidRDefault="00412A8F" w:rsidP="00412A8F">
            <w:pPr>
              <w:autoSpaceDE w:val="0"/>
              <w:autoSpaceDN w:val="0"/>
              <w:adjustRightInd w:val="0"/>
              <w:spacing w:before="240"/>
              <w:rPr>
                <w:b/>
                <w:lang w:val="en"/>
              </w:rPr>
            </w:pPr>
            <w:r w:rsidRPr="00FE565D">
              <w:rPr>
                <w:b/>
                <w:color w:val="000000"/>
                <w:lang w:val="en"/>
              </w:rPr>
              <w:t>Organization</w:t>
            </w:r>
          </w:p>
        </w:tc>
        <w:tc>
          <w:tcPr>
            <w:tcW w:w="6644" w:type="dxa"/>
            <w:gridSpan w:val="2"/>
            <w:shd w:val="clear" w:color="000000" w:fill="FFFFFF"/>
          </w:tcPr>
          <w:p w14:paraId="6BEA6D0D" w14:textId="77777777" w:rsidR="00412A8F" w:rsidRDefault="00412A8F" w:rsidP="00412A8F">
            <w:pPr>
              <w:autoSpaceDE w:val="0"/>
              <w:autoSpaceDN w:val="0"/>
              <w:adjustRightInd w:val="0"/>
              <w:spacing w:before="240"/>
              <w:rPr>
                <w:b/>
                <w:bCs/>
                <w:lang w:val="en"/>
              </w:rPr>
            </w:pPr>
            <w:r w:rsidRPr="00FE565D">
              <w:rPr>
                <w:b/>
                <w:bCs/>
                <w:lang w:val="en"/>
              </w:rPr>
              <w:t>Pakistan Agricultural Research Council (PARC)</w:t>
            </w:r>
          </w:p>
          <w:p w14:paraId="3AE076F1" w14:textId="0EC9B9D2" w:rsidR="00412A8F" w:rsidRPr="00AA4E32" w:rsidRDefault="00412A8F" w:rsidP="00412A8F">
            <w:pPr>
              <w:autoSpaceDE w:val="0"/>
              <w:autoSpaceDN w:val="0"/>
              <w:adjustRightInd w:val="0"/>
              <w:rPr>
                <w:b/>
                <w:bCs/>
                <w:lang w:val="en"/>
              </w:rPr>
            </w:pPr>
            <w:r w:rsidRPr="00FE565D">
              <w:rPr>
                <w:lang w:val="en"/>
              </w:rPr>
              <w:lastRenderedPageBreak/>
              <w:t>Ministry of Food, Agriculture &amp; Livestock, Government of</w:t>
            </w:r>
            <w:r>
              <w:rPr>
                <w:lang w:val="en"/>
              </w:rPr>
              <w:t xml:space="preserve"> </w:t>
            </w:r>
            <w:r w:rsidRPr="00FE565D">
              <w:rPr>
                <w:lang w:val="en"/>
              </w:rPr>
              <w:t>Pakistan (In the field of Spate Irrigation System in Rod-Kohi Areas of Pakistan)</w:t>
            </w:r>
          </w:p>
        </w:tc>
      </w:tr>
      <w:tr w:rsidR="00412A8F" w:rsidRPr="00FE565D" w14:paraId="4DD4CE9C" w14:textId="77777777" w:rsidTr="00412A8F">
        <w:trPr>
          <w:trHeight w:val="1"/>
          <w:jc w:val="center"/>
        </w:trPr>
        <w:tc>
          <w:tcPr>
            <w:tcW w:w="2382" w:type="dxa"/>
            <w:shd w:val="clear" w:color="000000" w:fill="FFFFFF"/>
            <w:vAlign w:val="center"/>
          </w:tcPr>
          <w:p w14:paraId="39B3E87A" w14:textId="77777777" w:rsidR="00412A8F" w:rsidRPr="00FE565D" w:rsidRDefault="00412A8F" w:rsidP="00412A8F">
            <w:pPr>
              <w:autoSpaceDE w:val="0"/>
              <w:autoSpaceDN w:val="0"/>
              <w:adjustRightInd w:val="0"/>
              <w:rPr>
                <w:b/>
                <w:lang w:val="en"/>
              </w:rPr>
            </w:pPr>
            <w:r w:rsidRPr="00FE565D">
              <w:rPr>
                <w:b/>
                <w:color w:val="000000"/>
                <w:lang w:val="en"/>
              </w:rPr>
              <w:lastRenderedPageBreak/>
              <w:t>Designation</w:t>
            </w:r>
          </w:p>
        </w:tc>
        <w:tc>
          <w:tcPr>
            <w:tcW w:w="6644" w:type="dxa"/>
            <w:gridSpan w:val="2"/>
            <w:shd w:val="clear" w:color="000000" w:fill="FFFFFF"/>
            <w:vAlign w:val="center"/>
          </w:tcPr>
          <w:p w14:paraId="45EA6FEE" w14:textId="77777777" w:rsidR="00412A8F" w:rsidRPr="00873581" w:rsidRDefault="00412A8F" w:rsidP="00412A8F">
            <w:pPr>
              <w:autoSpaceDE w:val="0"/>
              <w:autoSpaceDN w:val="0"/>
              <w:adjustRightInd w:val="0"/>
              <w:rPr>
                <w:b/>
                <w:bCs/>
                <w:lang w:val="en"/>
              </w:rPr>
            </w:pPr>
            <w:r w:rsidRPr="00873581">
              <w:rPr>
                <w:b/>
                <w:bCs/>
                <w:lang w:val="en"/>
              </w:rPr>
              <w:t>Scientific Officer / Assistant Agricultural Engineer (BPS-17)</w:t>
            </w:r>
          </w:p>
        </w:tc>
      </w:tr>
      <w:tr w:rsidR="00412A8F" w:rsidRPr="00FE565D" w14:paraId="356C40A9" w14:textId="77777777" w:rsidTr="00412A8F">
        <w:trPr>
          <w:trHeight w:val="1"/>
          <w:jc w:val="center"/>
        </w:trPr>
        <w:tc>
          <w:tcPr>
            <w:tcW w:w="2382" w:type="dxa"/>
            <w:shd w:val="clear" w:color="000000" w:fill="FFFFFF"/>
            <w:vAlign w:val="center"/>
          </w:tcPr>
          <w:p w14:paraId="780705A5" w14:textId="77777777" w:rsidR="00412A8F" w:rsidRPr="00FE537E" w:rsidRDefault="00412A8F" w:rsidP="00412A8F">
            <w:pPr>
              <w:autoSpaceDE w:val="0"/>
              <w:autoSpaceDN w:val="0"/>
              <w:adjustRightInd w:val="0"/>
              <w:rPr>
                <w:bCs/>
                <w:lang w:val="en"/>
              </w:rPr>
            </w:pPr>
            <w:r w:rsidRPr="00FE537E">
              <w:rPr>
                <w:bCs/>
                <w:color w:val="000000"/>
                <w:lang w:val="en"/>
              </w:rPr>
              <w:t>Location</w:t>
            </w:r>
          </w:p>
        </w:tc>
        <w:tc>
          <w:tcPr>
            <w:tcW w:w="6644" w:type="dxa"/>
            <w:gridSpan w:val="2"/>
            <w:shd w:val="clear" w:color="000000" w:fill="FFFFFF"/>
            <w:vAlign w:val="center"/>
          </w:tcPr>
          <w:p w14:paraId="40707604" w14:textId="77777777" w:rsidR="00412A8F" w:rsidRPr="00FE537E" w:rsidRDefault="00412A8F" w:rsidP="00412A8F">
            <w:pPr>
              <w:autoSpaceDE w:val="0"/>
              <w:autoSpaceDN w:val="0"/>
              <w:adjustRightInd w:val="0"/>
              <w:rPr>
                <w:bCs/>
                <w:lang w:val="en"/>
              </w:rPr>
            </w:pPr>
            <w:r w:rsidRPr="00FE537E">
              <w:rPr>
                <w:bCs/>
                <w:color w:val="000000"/>
                <w:lang w:val="en"/>
              </w:rPr>
              <w:t xml:space="preserve">Dadu, Sindh, Pakistan </w:t>
            </w:r>
          </w:p>
        </w:tc>
      </w:tr>
      <w:tr w:rsidR="00412A8F" w:rsidRPr="00FE565D" w14:paraId="2970DD0D" w14:textId="77777777" w:rsidTr="00412A8F">
        <w:trPr>
          <w:trHeight w:val="1"/>
          <w:jc w:val="center"/>
        </w:trPr>
        <w:tc>
          <w:tcPr>
            <w:tcW w:w="2382" w:type="dxa"/>
            <w:shd w:val="clear" w:color="000000" w:fill="FFFFFF"/>
            <w:vAlign w:val="center"/>
          </w:tcPr>
          <w:p w14:paraId="14F958A2" w14:textId="77777777" w:rsidR="00412A8F" w:rsidRPr="00FE537E" w:rsidRDefault="00412A8F" w:rsidP="00412A8F">
            <w:pPr>
              <w:autoSpaceDE w:val="0"/>
              <w:autoSpaceDN w:val="0"/>
              <w:adjustRightInd w:val="0"/>
              <w:rPr>
                <w:bCs/>
                <w:lang w:val="en"/>
              </w:rPr>
            </w:pPr>
            <w:r w:rsidRPr="00FE537E">
              <w:rPr>
                <w:bCs/>
                <w:color w:val="000000"/>
                <w:lang w:val="en"/>
              </w:rPr>
              <w:t>Period</w:t>
            </w:r>
          </w:p>
        </w:tc>
        <w:tc>
          <w:tcPr>
            <w:tcW w:w="6644" w:type="dxa"/>
            <w:gridSpan w:val="2"/>
            <w:shd w:val="clear" w:color="000000" w:fill="FFFFFF"/>
            <w:vAlign w:val="center"/>
          </w:tcPr>
          <w:p w14:paraId="3CC9EC09" w14:textId="3FA9A390" w:rsidR="00412A8F" w:rsidRPr="00FE537E" w:rsidRDefault="00412A8F" w:rsidP="00412A8F">
            <w:pPr>
              <w:autoSpaceDE w:val="0"/>
              <w:autoSpaceDN w:val="0"/>
              <w:adjustRightInd w:val="0"/>
              <w:rPr>
                <w:bCs/>
                <w:lang w:val="en"/>
              </w:rPr>
            </w:pPr>
            <w:r w:rsidRPr="00FE537E">
              <w:rPr>
                <w:bCs/>
                <w:lang w:val="en"/>
              </w:rPr>
              <w:t>From 03</w:t>
            </w:r>
            <w:r w:rsidRPr="00FE537E">
              <w:rPr>
                <w:bCs/>
                <w:vertAlign w:val="superscript"/>
                <w:lang w:val="en"/>
              </w:rPr>
              <w:t>rd</w:t>
            </w:r>
            <w:r w:rsidRPr="00FE537E">
              <w:rPr>
                <w:bCs/>
                <w:lang w:val="en"/>
              </w:rPr>
              <w:t xml:space="preserve"> January 2007 to 30</w:t>
            </w:r>
            <w:r w:rsidRPr="00FE537E">
              <w:rPr>
                <w:bCs/>
                <w:vertAlign w:val="superscript"/>
                <w:lang w:val="en"/>
              </w:rPr>
              <w:t>th</w:t>
            </w:r>
            <w:r w:rsidRPr="00FE537E">
              <w:rPr>
                <w:bCs/>
                <w:lang w:val="en"/>
              </w:rPr>
              <w:t xml:space="preserve"> November 2007.</w:t>
            </w:r>
          </w:p>
        </w:tc>
      </w:tr>
      <w:tr w:rsidR="00412A8F" w:rsidRPr="00FE565D" w14:paraId="7A3BA43B" w14:textId="77777777" w:rsidTr="00412A8F">
        <w:trPr>
          <w:trHeight w:val="1"/>
          <w:jc w:val="center"/>
        </w:trPr>
        <w:tc>
          <w:tcPr>
            <w:tcW w:w="2382" w:type="dxa"/>
            <w:shd w:val="clear" w:color="000000" w:fill="FFFFFF"/>
          </w:tcPr>
          <w:p w14:paraId="39D108A1" w14:textId="77777777" w:rsidR="00412A8F" w:rsidRPr="00FE565D" w:rsidRDefault="00412A8F" w:rsidP="00412A8F">
            <w:pPr>
              <w:autoSpaceDE w:val="0"/>
              <w:autoSpaceDN w:val="0"/>
              <w:adjustRightInd w:val="0"/>
              <w:spacing w:before="240"/>
              <w:rPr>
                <w:b/>
                <w:lang w:val="en"/>
              </w:rPr>
            </w:pPr>
            <w:r w:rsidRPr="00FE565D">
              <w:rPr>
                <w:b/>
                <w:color w:val="000000"/>
                <w:lang w:val="en"/>
              </w:rPr>
              <w:t>Organization</w:t>
            </w:r>
          </w:p>
        </w:tc>
        <w:tc>
          <w:tcPr>
            <w:tcW w:w="6644" w:type="dxa"/>
            <w:gridSpan w:val="2"/>
            <w:shd w:val="clear" w:color="000000" w:fill="FFFFFF"/>
          </w:tcPr>
          <w:p w14:paraId="2344E57A" w14:textId="77AABE15" w:rsidR="00412A8F" w:rsidRPr="00FE565D" w:rsidRDefault="00412A8F" w:rsidP="00412A8F">
            <w:pPr>
              <w:autoSpaceDE w:val="0"/>
              <w:autoSpaceDN w:val="0"/>
              <w:adjustRightInd w:val="0"/>
              <w:spacing w:before="240"/>
              <w:rPr>
                <w:color w:val="000000"/>
                <w:lang w:val="en"/>
              </w:rPr>
            </w:pPr>
            <w:r w:rsidRPr="00873581">
              <w:rPr>
                <w:b/>
                <w:bCs/>
                <w:color w:val="000000"/>
                <w:lang w:val="en"/>
              </w:rPr>
              <w:t>Mott McDonald Pakistan (Pvt) Ltd</w:t>
            </w:r>
            <w:r w:rsidRPr="00FE565D">
              <w:rPr>
                <w:color w:val="000000"/>
                <w:lang w:val="en"/>
              </w:rPr>
              <w:t xml:space="preserve">. </w:t>
            </w:r>
            <w:r w:rsidRPr="00FE565D">
              <w:rPr>
                <w:b/>
                <w:bCs/>
                <w:lang w:val="en"/>
              </w:rPr>
              <w:t xml:space="preserve">Consultant for National </w:t>
            </w:r>
            <w:r w:rsidR="00E14153" w:rsidRPr="00FE565D">
              <w:rPr>
                <w:b/>
                <w:bCs/>
                <w:lang w:val="en"/>
              </w:rPr>
              <w:t>Program</w:t>
            </w:r>
            <w:r w:rsidRPr="00FE565D">
              <w:rPr>
                <w:b/>
                <w:bCs/>
                <w:lang w:val="en"/>
              </w:rPr>
              <w:t xml:space="preserve"> for Improvement of Watercourses (NPIW) </w:t>
            </w:r>
          </w:p>
          <w:p w14:paraId="25243CC2" w14:textId="77777777" w:rsidR="00412A8F" w:rsidRPr="00FE565D" w:rsidRDefault="00412A8F" w:rsidP="00412A8F">
            <w:pPr>
              <w:autoSpaceDE w:val="0"/>
              <w:autoSpaceDN w:val="0"/>
              <w:adjustRightInd w:val="0"/>
              <w:rPr>
                <w:lang w:val="en"/>
              </w:rPr>
            </w:pPr>
            <w:r w:rsidRPr="00FE565D">
              <w:rPr>
                <w:lang w:val="en"/>
              </w:rPr>
              <w:t>(In the field of Civil work)</w:t>
            </w:r>
          </w:p>
        </w:tc>
      </w:tr>
      <w:tr w:rsidR="00412A8F" w:rsidRPr="00FE565D" w14:paraId="243BE696" w14:textId="77777777" w:rsidTr="00412A8F">
        <w:trPr>
          <w:trHeight w:val="1"/>
          <w:jc w:val="center"/>
        </w:trPr>
        <w:tc>
          <w:tcPr>
            <w:tcW w:w="2382" w:type="dxa"/>
            <w:shd w:val="clear" w:color="000000" w:fill="FFFFFF"/>
            <w:vAlign w:val="center"/>
          </w:tcPr>
          <w:p w14:paraId="5D186FC1" w14:textId="77777777" w:rsidR="00412A8F" w:rsidRPr="00FE565D" w:rsidRDefault="00412A8F" w:rsidP="00412A8F">
            <w:pPr>
              <w:autoSpaceDE w:val="0"/>
              <w:autoSpaceDN w:val="0"/>
              <w:adjustRightInd w:val="0"/>
              <w:rPr>
                <w:b/>
                <w:lang w:val="en"/>
              </w:rPr>
            </w:pPr>
            <w:r w:rsidRPr="00FE565D">
              <w:rPr>
                <w:b/>
                <w:color w:val="000000"/>
                <w:lang w:val="en"/>
              </w:rPr>
              <w:t>Organization Type</w:t>
            </w:r>
          </w:p>
        </w:tc>
        <w:tc>
          <w:tcPr>
            <w:tcW w:w="6644" w:type="dxa"/>
            <w:gridSpan w:val="2"/>
            <w:shd w:val="clear" w:color="000000" w:fill="FFFFFF"/>
            <w:vAlign w:val="center"/>
          </w:tcPr>
          <w:p w14:paraId="0D8436ED" w14:textId="77777777" w:rsidR="00412A8F" w:rsidRPr="00FE565D" w:rsidRDefault="00412A8F" w:rsidP="00412A8F">
            <w:pPr>
              <w:autoSpaceDE w:val="0"/>
              <w:autoSpaceDN w:val="0"/>
              <w:adjustRightInd w:val="0"/>
              <w:rPr>
                <w:lang w:val="en"/>
              </w:rPr>
            </w:pPr>
            <w:r w:rsidRPr="00FE565D">
              <w:rPr>
                <w:color w:val="000000"/>
                <w:lang w:val="en"/>
              </w:rPr>
              <w:t>Consultancy Firm</w:t>
            </w:r>
          </w:p>
        </w:tc>
      </w:tr>
      <w:tr w:rsidR="00412A8F" w:rsidRPr="00FE565D" w14:paraId="23075D80" w14:textId="77777777" w:rsidTr="00412A8F">
        <w:trPr>
          <w:trHeight w:val="242"/>
          <w:jc w:val="center"/>
        </w:trPr>
        <w:tc>
          <w:tcPr>
            <w:tcW w:w="2382" w:type="dxa"/>
            <w:shd w:val="clear" w:color="000000" w:fill="FFFFFF"/>
            <w:vAlign w:val="center"/>
          </w:tcPr>
          <w:p w14:paraId="2909BCB8" w14:textId="77777777" w:rsidR="00412A8F" w:rsidRPr="00FE565D" w:rsidRDefault="00412A8F" w:rsidP="00412A8F">
            <w:pPr>
              <w:autoSpaceDE w:val="0"/>
              <w:autoSpaceDN w:val="0"/>
              <w:adjustRightInd w:val="0"/>
              <w:rPr>
                <w:b/>
                <w:lang w:val="en"/>
              </w:rPr>
            </w:pPr>
            <w:r w:rsidRPr="00FE565D">
              <w:rPr>
                <w:b/>
                <w:color w:val="000000"/>
                <w:lang w:val="en"/>
              </w:rPr>
              <w:t>Designation</w:t>
            </w:r>
          </w:p>
        </w:tc>
        <w:tc>
          <w:tcPr>
            <w:tcW w:w="6644" w:type="dxa"/>
            <w:gridSpan w:val="2"/>
            <w:shd w:val="clear" w:color="000000" w:fill="FFFFFF"/>
            <w:vAlign w:val="center"/>
          </w:tcPr>
          <w:p w14:paraId="7599A978" w14:textId="77777777" w:rsidR="00412A8F" w:rsidRPr="00873581" w:rsidRDefault="00412A8F" w:rsidP="00412A8F">
            <w:pPr>
              <w:autoSpaceDE w:val="0"/>
              <w:autoSpaceDN w:val="0"/>
              <w:adjustRightInd w:val="0"/>
              <w:rPr>
                <w:b/>
                <w:bCs/>
                <w:lang w:val="en"/>
              </w:rPr>
            </w:pPr>
            <w:r w:rsidRPr="00873581">
              <w:rPr>
                <w:b/>
                <w:bCs/>
                <w:lang w:val="en"/>
              </w:rPr>
              <w:t>Field Engineer</w:t>
            </w:r>
          </w:p>
        </w:tc>
      </w:tr>
      <w:tr w:rsidR="00412A8F" w:rsidRPr="00FE565D" w14:paraId="7E3E20B3" w14:textId="77777777" w:rsidTr="00412A8F">
        <w:trPr>
          <w:trHeight w:val="1"/>
          <w:jc w:val="center"/>
        </w:trPr>
        <w:tc>
          <w:tcPr>
            <w:tcW w:w="2382" w:type="dxa"/>
            <w:shd w:val="clear" w:color="000000" w:fill="FFFFFF"/>
            <w:vAlign w:val="center"/>
          </w:tcPr>
          <w:p w14:paraId="6C9AC98B" w14:textId="77777777" w:rsidR="00412A8F" w:rsidRPr="00FE537E" w:rsidRDefault="00412A8F" w:rsidP="00412A8F">
            <w:pPr>
              <w:autoSpaceDE w:val="0"/>
              <w:autoSpaceDN w:val="0"/>
              <w:adjustRightInd w:val="0"/>
              <w:rPr>
                <w:bCs/>
                <w:lang w:val="en"/>
              </w:rPr>
            </w:pPr>
            <w:r w:rsidRPr="00FE537E">
              <w:rPr>
                <w:bCs/>
                <w:color w:val="000000"/>
                <w:lang w:val="en"/>
              </w:rPr>
              <w:t>Location</w:t>
            </w:r>
          </w:p>
        </w:tc>
        <w:tc>
          <w:tcPr>
            <w:tcW w:w="6644" w:type="dxa"/>
            <w:gridSpan w:val="2"/>
            <w:shd w:val="clear" w:color="000000" w:fill="FFFFFF"/>
            <w:vAlign w:val="center"/>
          </w:tcPr>
          <w:p w14:paraId="0932D5BB" w14:textId="48D7ACFF" w:rsidR="00412A8F" w:rsidRPr="00FE537E" w:rsidRDefault="00412A8F" w:rsidP="00412A8F">
            <w:pPr>
              <w:autoSpaceDE w:val="0"/>
              <w:autoSpaceDN w:val="0"/>
              <w:adjustRightInd w:val="0"/>
              <w:rPr>
                <w:bCs/>
                <w:lang w:val="en"/>
              </w:rPr>
            </w:pPr>
            <w:r w:rsidRPr="00FE537E">
              <w:rPr>
                <w:bCs/>
                <w:lang w:val="en"/>
              </w:rPr>
              <w:t xml:space="preserve">Hyderabad and </w:t>
            </w:r>
            <w:r w:rsidR="00E14153" w:rsidRPr="00FE537E">
              <w:rPr>
                <w:bCs/>
                <w:lang w:val="en"/>
              </w:rPr>
              <w:t>Mirpur Khas</w:t>
            </w:r>
            <w:r w:rsidRPr="00FE537E">
              <w:rPr>
                <w:bCs/>
                <w:lang w:val="en"/>
              </w:rPr>
              <w:t xml:space="preserve"> Region (Sindh, Pakistan)</w:t>
            </w:r>
          </w:p>
        </w:tc>
      </w:tr>
      <w:tr w:rsidR="00412A8F" w:rsidRPr="00FE565D" w14:paraId="3CC418C2" w14:textId="77777777" w:rsidTr="00412A8F">
        <w:trPr>
          <w:trHeight w:val="1"/>
          <w:jc w:val="center"/>
        </w:trPr>
        <w:tc>
          <w:tcPr>
            <w:tcW w:w="2382" w:type="dxa"/>
            <w:shd w:val="clear" w:color="000000" w:fill="FFFFFF"/>
            <w:vAlign w:val="center"/>
          </w:tcPr>
          <w:p w14:paraId="307974F4" w14:textId="77777777" w:rsidR="00412A8F" w:rsidRPr="00FE537E" w:rsidRDefault="00412A8F" w:rsidP="00412A8F">
            <w:pPr>
              <w:autoSpaceDE w:val="0"/>
              <w:autoSpaceDN w:val="0"/>
              <w:adjustRightInd w:val="0"/>
              <w:rPr>
                <w:bCs/>
                <w:lang w:val="en"/>
              </w:rPr>
            </w:pPr>
            <w:r w:rsidRPr="00FE537E">
              <w:rPr>
                <w:bCs/>
                <w:color w:val="000000"/>
                <w:lang w:val="en"/>
              </w:rPr>
              <w:t>Period</w:t>
            </w:r>
          </w:p>
          <w:p w14:paraId="3E888D48" w14:textId="77777777" w:rsidR="00412A8F" w:rsidRPr="00FE537E" w:rsidRDefault="00412A8F" w:rsidP="00412A8F">
            <w:pPr>
              <w:rPr>
                <w:bCs/>
                <w:lang w:val="en"/>
              </w:rPr>
            </w:pPr>
            <w:r w:rsidRPr="00FE537E">
              <w:rPr>
                <w:bCs/>
                <w:lang w:val="en"/>
              </w:rPr>
              <w:t>Publications</w:t>
            </w:r>
          </w:p>
        </w:tc>
        <w:tc>
          <w:tcPr>
            <w:tcW w:w="6644" w:type="dxa"/>
            <w:gridSpan w:val="2"/>
            <w:shd w:val="clear" w:color="000000" w:fill="FFFFFF"/>
            <w:vAlign w:val="center"/>
          </w:tcPr>
          <w:p w14:paraId="17A0D86D" w14:textId="411D4893" w:rsidR="00412A8F" w:rsidRPr="00FE565D" w:rsidRDefault="00412A8F" w:rsidP="00412A8F">
            <w:pPr>
              <w:autoSpaceDE w:val="0"/>
              <w:autoSpaceDN w:val="0"/>
              <w:adjustRightInd w:val="0"/>
              <w:rPr>
                <w:lang w:val="en"/>
              </w:rPr>
            </w:pPr>
            <w:r w:rsidRPr="00FE565D">
              <w:rPr>
                <w:lang w:val="en"/>
              </w:rPr>
              <w:t>From June 2005 to December 2006.</w:t>
            </w:r>
          </w:p>
          <w:p w14:paraId="109B9C33" w14:textId="6CE34E9A" w:rsidR="00412A8F" w:rsidRPr="00FE565D" w:rsidRDefault="00412A8F" w:rsidP="00412A8F">
            <w:pPr>
              <w:autoSpaceDE w:val="0"/>
              <w:autoSpaceDN w:val="0"/>
              <w:adjustRightInd w:val="0"/>
              <w:rPr>
                <w:b/>
                <w:lang w:val="en"/>
              </w:rPr>
            </w:pPr>
            <w:r>
              <w:rPr>
                <w:b/>
                <w:lang w:val="en"/>
              </w:rPr>
              <w:t>64    Accepted 1</w:t>
            </w:r>
          </w:p>
        </w:tc>
      </w:tr>
    </w:tbl>
    <w:p w14:paraId="49F6A836" w14:textId="77777777" w:rsidR="00CF1F86" w:rsidRPr="00FE565D" w:rsidRDefault="00CF1F86" w:rsidP="00A34376">
      <w:pPr>
        <w:autoSpaceDE w:val="0"/>
        <w:autoSpaceDN w:val="0"/>
        <w:adjustRightInd w:val="0"/>
        <w:rPr>
          <w:b/>
          <w:lang w:val="en"/>
        </w:rPr>
      </w:pPr>
    </w:p>
    <w:tbl>
      <w:tblPr>
        <w:tblW w:w="5006" w:type="pct"/>
        <w:jc w:val="center"/>
        <w:tblLayout w:type="fixed"/>
        <w:tblLook w:val="0000" w:firstRow="0" w:lastRow="0" w:firstColumn="0" w:lastColumn="0" w:noHBand="0" w:noVBand="0"/>
      </w:tblPr>
      <w:tblGrid>
        <w:gridCol w:w="2125"/>
        <w:gridCol w:w="710"/>
        <w:gridCol w:w="6096"/>
        <w:gridCol w:w="59"/>
        <w:gridCol w:w="24"/>
        <w:gridCol w:w="23"/>
      </w:tblGrid>
      <w:tr w:rsidR="00CF1F86" w:rsidRPr="00FE565D" w14:paraId="1387DFCA" w14:textId="77777777" w:rsidTr="000F3BA7">
        <w:trPr>
          <w:trHeight w:val="1"/>
          <w:jc w:val="center"/>
        </w:trPr>
        <w:tc>
          <w:tcPr>
            <w:tcW w:w="9037" w:type="dxa"/>
            <w:gridSpan w:val="6"/>
            <w:shd w:val="clear" w:color="auto" w:fill="000000"/>
          </w:tcPr>
          <w:p w14:paraId="16A00260" w14:textId="77777777" w:rsidR="00CF1F86" w:rsidRPr="00FE565D" w:rsidRDefault="00432C97" w:rsidP="00111544">
            <w:pPr>
              <w:autoSpaceDE w:val="0"/>
              <w:autoSpaceDN w:val="0"/>
              <w:adjustRightInd w:val="0"/>
              <w:jc w:val="center"/>
              <w:rPr>
                <w:b/>
                <w:lang w:val="en"/>
              </w:rPr>
            </w:pPr>
            <w:r w:rsidRPr="00FE565D">
              <w:rPr>
                <w:b/>
                <w:bCs/>
                <w:color w:val="FFFFFF"/>
                <w:lang w:val="en"/>
              </w:rPr>
              <w:t>ACADMEIC QUALIFICATION</w:t>
            </w:r>
          </w:p>
        </w:tc>
      </w:tr>
      <w:tr w:rsidR="00CF1F86" w:rsidRPr="00FE565D" w14:paraId="259B41C1" w14:textId="77777777" w:rsidTr="00E14153">
        <w:trPr>
          <w:trHeight w:val="1"/>
          <w:jc w:val="center"/>
        </w:trPr>
        <w:tc>
          <w:tcPr>
            <w:tcW w:w="2835" w:type="dxa"/>
            <w:gridSpan w:val="2"/>
            <w:shd w:val="clear" w:color="000000" w:fill="FFFFFF"/>
          </w:tcPr>
          <w:p w14:paraId="7E04C1CB" w14:textId="2D653D34" w:rsidR="001A5074" w:rsidRPr="004C45BB" w:rsidRDefault="001A5074" w:rsidP="004C45BB">
            <w:pPr>
              <w:autoSpaceDE w:val="0"/>
              <w:autoSpaceDN w:val="0"/>
              <w:adjustRightInd w:val="0"/>
              <w:rPr>
                <w:b/>
                <w:color w:val="000000"/>
                <w:lang w:val="en"/>
              </w:rPr>
            </w:pPr>
            <w:r w:rsidRPr="00FE565D">
              <w:rPr>
                <w:b/>
                <w:lang w:val="en"/>
              </w:rPr>
              <w:t>PhD.</w:t>
            </w:r>
          </w:p>
        </w:tc>
        <w:tc>
          <w:tcPr>
            <w:tcW w:w="6202" w:type="dxa"/>
            <w:gridSpan w:val="4"/>
            <w:shd w:val="clear" w:color="000000" w:fill="FFFFFF"/>
          </w:tcPr>
          <w:p w14:paraId="673CE147" w14:textId="70E978D8" w:rsidR="00CF1F86" w:rsidRPr="00FE565D" w:rsidRDefault="005356F6" w:rsidP="00E14153">
            <w:pPr>
              <w:autoSpaceDE w:val="0"/>
              <w:autoSpaceDN w:val="0"/>
              <w:adjustRightInd w:val="0"/>
              <w:jc w:val="both"/>
              <w:rPr>
                <w:lang w:val="en"/>
              </w:rPr>
            </w:pPr>
            <w:r w:rsidRPr="00FE565D">
              <w:rPr>
                <w:lang w:val="en"/>
              </w:rPr>
              <w:t xml:space="preserve">Agricultural Mechanization Engineering from, Nanjing Agricultural University, </w:t>
            </w:r>
            <w:r w:rsidR="004C45BB" w:rsidRPr="00FE565D">
              <w:rPr>
                <w:lang w:val="en"/>
              </w:rPr>
              <w:t>Nanjing,</w:t>
            </w:r>
            <w:r w:rsidRPr="00FE565D">
              <w:rPr>
                <w:lang w:val="en"/>
              </w:rPr>
              <w:t xml:space="preserve"> China, in the year of 2013.</w:t>
            </w:r>
          </w:p>
        </w:tc>
      </w:tr>
      <w:tr w:rsidR="004C45BB" w:rsidRPr="00FE565D" w14:paraId="66DF9D8F" w14:textId="77777777" w:rsidTr="00E14153">
        <w:trPr>
          <w:trHeight w:val="1"/>
          <w:jc w:val="center"/>
        </w:trPr>
        <w:tc>
          <w:tcPr>
            <w:tcW w:w="2835" w:type="dxa"/>
            <w:gridSpan w:val="2"/>
            <w:shd w:val="clear" w:color="000000" w:fill="FFFFFF"/>
          </w:tcPr>
          <w:p w14:paraId="5A8BDB0E" w14:textId="4EF346E3" w:rsidR="004C45BB" w:rsidRPr="00FE565D" w:rsidRDefault="004C45BB" w:rsidP="00111544">
            <w:pPr>
              <w:autoSpaceDE w:val="0"/>
              <w:autoSpaceDN w:val="0"/>
              <w:adjustRightInd w:val="0"/>
              <w:rPr>
                <w:b/>
                <w:color w:val="000000"/>
                <w:lang w:val="en"/>
              </w:rPr>
            </w:pPr>
            <w:r w:rsidRPr="00FE565D">
              <w:rPr>
                <w:b/>
                <w:color w:val="000000"/>
                <w:lang w:val="en"/>
              </w:rPr>
              <w:t>Master of Engineering</w:t>
            </w:r>
          </w:p>
        </w:tc>
        <w:tc>
          <w:tcPr>
            <w:tcW w:w="6202" w:type="dxa"/>
            <w:gridSpan w:val="4"/>
            <w:shd w:val="clear" w:color="000000" w:fill="FFFFFF"/>
          </w:tcPr>
          <w:p w14:paraId="425F8E37" w14:textId="5CBFC4DC" w:rsidR="004C45BB" w:rsidRPr="00FE565D" w:rsidRDefault="004C45BB" w:rsidP="00E14153">
            <w:pPr>
              <w:autoSpaceDE w:val="0"/>
              <w:autoSpaceDN w:val="0"/>
              <w:adjustRightInd w:val="0"/>
              <w:jc w:val="both"/>
              <w:rPr>
                <w:lang w:val="en"/>
              </w:rPr>
            </w:pPr>
            <w:r w:rsidRPr="00FE565D">
              <w:rPr>
                <w:color w:val="000000"/>
                <w:lang w:val="en"/>
              </w:rPr>
              <w:t xml:space="preserve">Farm Power &amp; Machinery from </w:t>
            </w:r>
            <w:r w:rsidRPr="00FE565D">
              <w:rPr>
                <w:lang w:val="en"/>
              </w:rPr>
              <w:t>Sindh Agriculture University Tando Jam, in the year of 2009(Grade A</w:t>
            </w:r>
            <w:r w:rsidRPr="00FE565D">
              <w:rPr>
                <w:vertAlign w:val="superscript"/>
                <w:lang w:val="en"/>
              </w:rPr>
              <w:t>-</w:t>
            </w:r>
            <w:r w:rsidRPr="00FE565D">
              <w:rPr>
                <w:lang w:val="en"/>
              </w:rPr>
              <w:t xml:space="preserve"> Over all 79.30</w:t>
            </w:r>
            <w:r w:rsidR="00C305A2" w:rsidRPr="00FE565D">
              <w:rPr>
                <w:lang w:val="en"/>
              </w:rPr>
              <w:t>% C.G.P.A</w:t>
            </w:r>
            <w:r w:rsidRPr="00FE565D">
              <w:rPr>
                <w:lang w:val="en"/>
              </w:rPr>
              <w:t xml:space="preserve"> 3.67)</w:t>
            </w:r>
          </w:p>
        </w:tc>
      </w:tr>
      <w:tr w:rsidR="004C45BB" w:rsidRPr="00FE565D" w14:paraId="1BE26157" w14:textId="77777777" w:rsidTr="00E14153">
        <w:trPr>
          <w:trHeight w:val="1"/>
          <w:jc w:val="center"/>
        </w:trPr>
        <w:tc>
          <w:tcPr>
            <w:tcW w:w="2835" w:type="dxa"/>
            <w:gridSpan w:val="2"/>
            <w:shd w:val="clear" w:color="000000" w:fill="FFFFFF"/>
          </w:tcPr>
          <w:p w14:paraId="0960DD9D" w14:textId="41B08EDB" w:rsidR="004C45BB" w:rsidRPr="00FE565D" w:rsidRDefault="004C45BB" w:rsidP="00111544">
            <w:pPr>
              <w:autoSpaceDE w:val="0"/>
              <w:autoSpaceDN w:val="0"/>
              <w:adjustRightInd w:val="0"/>
              <w:rPr>
                <w:b/>
                <w:color w:val="000000"/>
                <w:lang w:val="en"/>
              </w:rPr>
            </w:pPr>
            <w:r w:rsidRPr="00FE565D">
              <w:rPr>
                <w:b/>
                <w:color w:val="000000"/>
                <w:lang w:val="en"/>
              </w:rPr>
              <w:t>Bachelor of Engineering</w:t>
            </w:r>
          </w:p>
        </w:tc>
        <w:tc>
          <w:tcPr>
            <w:tcW w:w="6202" w:type="dxa"/>
            <w:gridSpan w:val="4"/>
            <w:shd w:val="clear" w:color="000000" w:fill="FFFFFF"/>
          </w:tcPr>
          <w:p w14:paraId="642288AE" w14:textId="4C65F680" w:rsidR="004C45BB" w:rsidRPr="00FE565D" w:rsidRDefault="004C45BB" w:rsidP="00E14153">
            <w:pPr>
              <w:autoSpaceDE w:val="0"/>
              <w:autoSpaceDN w:val="0"/>
              <w:adjustRightInd w:val="0"/>
              <w:jc w:val="both"/>
              <w:rPr>
                <w:lang w:val="en"/>
              </w:rPr>
            </w:pPr>
            <w:r w:rsidRPr="00FE565D">
              <w:rPr>
                <w:color w:val="000000"/>
                <w:lang w:val="en"/>
              </w:rPr>
              <w:t>Agriculture</w:t>
            </w:r>
            <w:r w:rsidRPr="00FE565D">
              <w:rPr>
                <w:lang w:val="en"/>
              </w:rPr>
              <w:t xml:space="preserve"> </w:t>
            </w:r>
            <w:r w:rsidRPr="00FE565D">
              <w:rPr>
                <w:color w:val="000000"/>
                <w:lang w:val="en"/>
              </w:rPr>
              <w:t>from</w:t>
            </w:r>
            <w:r w:rsidRPr="00FE565D">
              <w:rPr>
                <w:lang w:val="en"/>
              </w:rPr>
              <w:t xml:space="preserve"> Sindh Agriculture University Tando Jam, in the year of 2004 (1</w:t>
            </w:r>
            <w:r w:rsidRPr="00FE565D">
              <w:rPr>
                <w:vertAlign w:val="superscript"/>
                <w:lang w:val="en"/>
              </w:rPr>
              <w:t>st</w:t>
            </w:r>
            <w:r w:rsidRPr="00FE565D">
              <w:rPr>
                <w:lang w:val="en"/>
              </w:rPr>
              <w:t xml:space="preserve"> Division Over all 74.85%)</w:t>
            </w:r>
          </w:p>
        </w:tc>
      </w:tr>
      <w:tr w:rsidR="00755F32" w:rsidRPr="00FE565D" w14:paraId="4BFE7BAF" w14:textId="77777777" w:rsidTr="00E14153">
        <w:trPr>
          <w:trHeight w:val="1"/>
          <w:jc w:val="center"/>
        </w:trPr>
        <w:tc>
          <w:tcPr>
            <w:tcW w:w="9037" w:type="dxa"/>
            <w:gridSpan w:val="6"/>
            <w:shd w:val="clear" w:color="auto" w:fill="000000"/>
          </w:tcPr>
          <w:p w14:paraId="50363E3D" w14:textId="77777777" w:rsidR="00755F32" w:rsidRPr="00FE565D" w:rsidRDefault="00755F32" w:rsidP="00755F32">
            <w:pPr>
              <w:autoSpaceDE w:val="0"/>
              <w:autoSpaceDN w:val="0"/>
              <w:adjustRightInd w:val="0"/>
              <w:jc w:val="center"/>
              <w:rPr>
                <w:b/>
                <w:lang w:val="en"/>
              </w:rPr>
            </w:pPr>
            <w:r w:rsidRPr="00FE565D">
              <w:rPr>
                <w:b/>
                <w:color w:val="FFFFFF"/>
                <w:lang w:val="en"/>
              </w:rPr>
              <w:t>AWARD</w:t>
            </w:r>
            <w:r w:rsidR="006F52BA" w:rsidRPr="00FE565D">
              <w:rPr>
                <w:b/>
                <w:color w:val="FFFFFF"/>
                <w:lang w:val="en"/>
              </w:rPr>
              <w:t>S</w:t>
            </w:r>
            <w:r w:rsidRPr="00FE565D">
              <w:rPr>
                <w:b/>
                <w:color w:val="FFFFFF"/>
                <w:lang w:val="en"/>
              </w:rPr>
              <w:t xml:space="preserve"> / HONOR</w:t>
            </w:r>
            <w:r w:rsidR="006F52BA" w:rsidRPr="00FE565D">
              <w:rPr>
                <w:b/>
                <w:color w:val="FFFFFF"/>
                <w:lang w:val="en"/>
              </w:rPr>
              <w:t>S</w:t>
            </w:r>
            <w:r w:rsidRPr="00FE565D">
              <w:rPr>
                <w:b/>
                <w:bCs/>
                <w:color w:val="FFFFFF"/>
                <w:lang w:val="en"/>
              </w:rPr>
              <w:t xml:space="preserve"> </w:t>
            </w:r>
          </w:p>
        </w:tc>
      </w:tr>
      <w:tr w:rsidR="00E14153" w:rsidRPr="00FE565D" w14:paraId="5D00AAAD" w14:textId="77777777" w:rsidTr="00E14153">
        <w:trPr>
          <w:trHeight w:val="1"/>
          <w:jc w:val="center"/>
        </w:trPr>
        <w:tc>
          <w:tcPr>
            <w:tcW w:w="9037" w:type="dxa"/>
            <w:gridSpan w:val="6"/>
            <w:shd w:val="clear" w:color="000000" w:fill="FFFFFF"/>
          </w:tcPr>
          <w:p w14:paraId="13964703" w14:textId="77777777" w:rsidR="00E14153" w:rsidRPr="00E14153" w:rsidRDefault="00E14153" w:rsidP="00E14153">
            <w:pPr>
              <w:numPr>
                <w:ilvl w:val="0"/>
                <w:numId w:val="1"/>
              </w:numPr>
              <w:autoSpaceDE w:val="0"/>
              <w:autoSpaceDN w:val="0"/>
              <w:adjustRightInd w:val="0"/>
              <w:spacing w:before="240"/>
              <w:ind w:left="312"/>
              <w:jc w:val="both"/>
            </w:pPr>
            <w:r w:rsidRPr="00E14153">
              <w:t>Post Doc fellowship from Young Scientist Program, Government of China, Jiangsu University, Zhenjiang, PR China, 2017-19.</w:t>
            </w:r>
          </w:p>
          <w:p w14:paraId="072F093F" w14:textId="77777777" w:rsidR="00E14153" w:rsidRPr="00E14153" w:rsidRDefault="00E14153" w:rsidP="009726CB">
            <w:pPr>
              <w:numPr>
                <w:ilvl w:val="0"/>
                <w:numId w:val="1"/>
              </w:numPr>
              <w:autoSpaceDE w:val="0"/>
              <w:autoSpaceDN w:val="0"/>
              <w:adjustRightInd w:val="0"/>
              <w:ind w:left="312"/>
              <w:jc w:val="both"/>
            </w:pPr>
            <w:r w:rsidRPr="00E14153">
              <w:t>Received PhD Scholarship from CSC, PR China, 2010 to 2014.</w:t>
            </w:r>
          </w:p>
          <w:p w14:paraId="3282707B" w14:textId="395E8F22" w:rsidR="00E14153" w:rsidRPr="00E14153" w:rsidRDefault="00E14153" w:rsidP="009726CB">
            <w:pPr>
              <w:numPr>
                <w:ilvl w:val="0"/>
                <w:numId w:val="1"/>
              </w:numPr>
              <w:autoSpaceDE w:val="0"/>
              <w:autoSpaceDN w:val="0"/>
              <w:adjustRightInd w:val="0"/>
              <w:ind w:left="312"/>
              <w:jc w:val="both"/>
            </w:pPr>
            <w:r w:rsidRPr="00E14153">
              <w:t xml:space="preserve">An excellent student awarded during PhD program based on SCI research publication. 2013. </w:t>
            </w:r>
          </w:p>
          <w:p w14:paraId="5121FA2C" w14:textId="77777777" w:rsidR="00E14153" w:rsidRPr="00E14153" w:rsidRDefault="00E14153" w:rsidP="009726CB">
            <w:pPr>
              <w:numPr>
                <w:ilvl w:val="0"/>
                <w:numId w:val="1"/>
              </w:numPr>
              <w:autoSpaceDE w:val="0"/>
              <w:autoSpaceDN w:val="0"/>
              <w:adjustRightInd w:val="0"/>
              <w:ind w:left="312"/>
              <w:jc w:val="both"/>
            </w:pPr>
            <w:r w:rsidRPr="00E14153">
              <w:t xml:space="preserve">Outstanding Performance during graduate program (Secured </w:t>
            </w:r>
            <w:r w:rsidRPr="00E14153">
              <w:rPr>
                <w:lang w:val="en"/>
              </w:rPr>
              <w:t>3</w:t>
            </w:r>
            <w:r w:rsidRPr="00E14153">
              <w:rPr>
                <w:vertAlign w:val="superscript"/>
                <w:lang w:val="en"/>
              </w:rPr>
              <w:t>rd</w:t>
            </w:r>
            <w:r w:rsidRPr="00E14153">
              <w:t xml:space="preserve"> Position in B.E. Agri.) Awarded by the Chancellor of Sindh Agriculture University Tandojam. 2004.</w:t>
            </w:r>
          </w:p>
          <w:p w14:paraId="1F873B82" w14:textId="4254E37A" w:rsidR="00E14153" w:rsidRPr="00DF1D5E" w:rsidRDefault="00E14153" w:rsidP="009726CB">
            <w:pPr>
              <w:numPr>
                <w:ilvl w:val="0"/>
                <w:numId w:val="1"/>
              </w:numPr>
              <w:autoSpaceDE w:val="0"/>
              <w:autoSpaceDN w:val="0"/>
              <w:adjustRightInd w:val="0"/>
              <w:ind w:left="312"/>
              <w:jc w:val="both"/>
              <w:rPr>
                <w:b/>
                <w:bCs/>
              </w:rPr>
            </w:pPr>
            <w:r w:rsidRPr="00E14153">
              <w:t>In recognition of services during the 8th Convocation of Sindh Agriculture University Tandojam, 17</w:t>
            </w:r>
            <w:r w:rsidRPr="00E14153">
              <w:rPr>
                <w:vertAlign w:val="superscript"/>
              </w:rPr>
              <w:t>th</w:t>
            </w:r>
            <w:r w:rsidRPr="00E14153">
              <w:t xml:space="preserve"> January 2015</w:t>
            </w:r>
            <w:r w:rsidRPr="00DF1D5E">
              <w:rPr>
                <w:b/>
                <w:bCs/>
              </w:rPr>
              <w:t>.</w:t>
            </w:r>
          </w:p>
          <w:p w14:paraId="2202B5AE" w14:textId="75B9EBBF" w:rsidR="00E14153" w:rsidRPr="00E14153" w:rsidRDefault="00E14153" w:rsidP="009726CB">
            <w:pPr>
              <w:numPr>
                <w:ilvl w:val="0"/>
                <w:numId w:val="1"/>
              </w:numPr>
              <w:autoSpaceDE w:val="0"/>
              <w:autoSpaceDN w:val="0"/>
              <w:adjustRightInd w:val="0"/>
              <w:ind w:left="312"/>
              <w:jc w:val="both"/>
            </w:pPr>
            <w:r w:rsidRPr="00E14153">
              <w:lastRenderedPageBreak/>
              <w:t>Appreciation of valuable input during the 2nd International Conference on Agriculture, Food and Animal Sciences held on 25</w:t>
            </w:r>
            <w:r w:rsidRPr="00E14153">
              <w:rPr>
                <w:vertAlign w:val="superscript"/>
              </w:rPr>
              <w:t>th</w:t>
            </w:r>
            <w:r w:rsidRPr="00E14153">
              <w:t>-26</w:t>
            </w:r>
            <w:r w:rsidRPr="00E14153">
              <w:rPr>
                <w:vertAlign w:val="superscript"/>
              </w:rPr>
              <w:t>th</w:t>
            </w:r>
            <w:r w:rsidRPr="00E14153">
              <w:t xml:space="preserve"> February, 2015 at Sindh Agriculture University Tandojam.</w:t>
            </w:r>
          </w:p>
        </w:tc>
      </w:tr>
      <w:tr w:rsidR="00755F32" w:rsidRPr="00FE565D" w14:paraId="162F3101" w14:textId="77777777" w:rsidTr="00E14153">
        <w:trPr>
          <w:trHeight w:val="1"/>
          <w:jc w:val="center"/>
        </w:trPr>
        <w:tc>
          <w:tcPr>
            <w:tcW w:w="9037" w:type="dxa"/>
            <w:gridSpan w:val="6"/>
            <w:shd w:val="clear" w:color="auto" w:fill="000000"/>
          </w:tcPr>
          <w:p w14:paraId="7DA0A036" w14:textId="77777777" w:rsidR="00755F32" w:rsidRPr="00FE565D" w:rsidRDefault="00DB6B22" w:rsidP="00E17E1C">
            <w:pPr>
              <w:autoSpaceDE w:val="0"/>
              <w:autoSpaceDN w:val="0"/>
              <w:adjustRightInd w:val="0"/>
              <w:jc w:val="center"/>
              <w:rPr>
                <w:b/>
                <w:lang w:val="en"/>
              </w:rPr>
            </w:pPr>
            <w:r w:rsidRPr="00FE565D">
              <w:rPr>
                <w:b/>
                <w:color w:val="FFFFFF"/>
                <w:lang w:val="en"/>
              </w:rPr>
              <w:lastRenderedPageBreak/>
              <w:t xml:space="preserve">PERSONAL </w:t>
            </w:r>
            <w:r w:rsidR="00755F32" w:rsidRPr="00FE565D">
              <w:rPr>
                <w:b/>
                <w:color w:val="FFFFFF"/>
                <w:lang w:val="en"/>
              </w:rPr>
              <w:t>THESIS</w:t>
            </w:r>
          </w:p>
        </w:tc>
      </w:tr>
      <w:tr w:rsidR="00E14153" w:rsidRPr="00FE565D" w14:paraId="1A7311EF" w14:textId="77777777" w:rsidTr="00E14153">
        <w:trPr>
          <w:trHeight w:val="1"/>
          <w:jc w:val="center"/>
        </w:trPr>
        <w:tc>
          <w:tcPr>
            <w:tcW w:w="9037" w:type="dxa"/>
            <w:gridSpan w:val="6"/>
            <w:shd w:val="clear" w:color="000000" w:fill="FFFFFF"/>
          </w:tcPr>
          <w:p w14:paraId="29C3C6B5" w14:textId="4E6CF0E9" w:rsidR="00E14153" w:rsidRPr="00FE565D" w:rsidRDefault="00E14153" w:rsidP="009726CB">
            <w:pPr>
              <w:numPr>
                <w:ilvl w:val="0"/>
                <w:numId w:val="2"/>
              </w:numPr>
              <w:autoSpaceDE w:val="0"/>
              <w:autoSpaceDN w:val="0"/>
              <w:adjustRightInd w:val="0"/>
              <w:ind w:left="312"/>
              <w:jc w:val="both"/>
              <w:rPr>
                <w:lang w:val="en"/>
              </w:rPr>
            </w:pPr>
            <w:r w:rsidRPr="00FE565D">
              <w:t xml:space="preserve">Interaction of Straw-Soil-Disc Tool under Controlled Conditions. </w:t>
            </w:r>
            <w:r w:rsidRPr="00FE565D">
              <w:rPr>
                <w:b/>
              </w:rPr>
              <w:t>PhD</w:t>
            </w:r>
            <w:r w:rsidRPr="00FE565D">
              <w:t>.</w:t>
            </w:r>
          </w:p>
          <w:p w14:paraId="56AAE040" w14:textId="77777777" w:rsidR="00E14153" w:rsidRPr="00FE565D" w:rsidRDefault="00E14153" w:rsidP="009726CB">
            <w:pPr>
              <w:numPr>
                <w:ilvl w:val="0"/>
                <w:numId w:val="2"/>
              </w:numPr>
              <w:autoSpaceDE w:val="0"/>
              <w:autoSpaceDN w:val="0"/>
              <w:adjustRightInd w:val="0"/>
              <w:ind w:left="312"/>
              <w:jc w:val="both"/>
              <w:rPr>
                <w:lang w:val="en"/>
              </w:rPr>
            </w:pPr>
            <w:r w:rsidRPr="00FE565D">
              <w:rPr>
                <w:lang w:val="en"/>
              </w:rPr>
              <w:t xml:space="preserve">Performance evaluation of selected tillage implements under the saline-sodic soils. </w:t>
            </w:r>
            <w:r w:rsidRPr="00FE565D">
              <w:rPr>
                <w:b/>
                <w:lang w:val="en"/>
              </w:rPr>
              <w:t xml:space="preserve">M.E. </w:t>
            </w:r>
          </w:p>
          <w:p w14:paraId="7469D090" w14:textId="77777777" w:rsidR="00E14153" w:rsidRPr="00FE565D" w:rsidRDefault="00E14153" w:rsidP="009726CB">
            <w:pPr>
              <w:numPr>
                <w:ilvl w:val="0"/>
                <w:numId w:val="2"/>
              </w:numPr>
              <w:autoSpaceDE w:val="0"/>
              <w:autoSpaceDN w:val="0"/>
              <w:adjustRightInd w:val="0"/>
              <w:ind w:left="312"/>
              <w:jc w:val="both"/>
              <w:rPr>
                <w:lang w:val="en"/>
              </w:rPr>
            </w:pPr>
            <w:r w:rsidRPr="00FE565D">
              <w:rPr>
                <w:lang w:val="en"/>
              </w:rPr>
              <w:t xml:space="preserve">Design and Evaluation of Trickle irrigation system. </w:t>
            </w:r>
            <w:r w:rsidRPr="00FE565D">
              <w:rPr>
                <w:b/>
                <w:lang w:val="en"/>
              </w:rPr>
              <w:t>B.E</w:t>
            </w:r>
            <w:r w:rsidRPr="00FE565D">
              <w:rPr>
                <w:lang w:val="en"/>
              </w:rPr>
              <w:t xml:space="preserve"> Project. </w:t>
            </w:r>
          </w:p>
        </w:tc>
      </w:tr>
      <w:tr w:rsidR="00CF1F86" w:rsidRPr="00FE565D" w14:paraId="5418C9C8" w14:textId="77777777" w:rsidTr="00E14153">
        <w:trPr>
          <w:trHeight w:val="1"/>
          <w:jc w:val="center"/>
        </w:trPr>
        <w:tc>
          <w:tcPr>
            <w:tcW w:w="2835" w:type="dxa"/>
            <w:gridSpan w:val="2"/>
            <w:shd w:val="clear" w:color="000000" w:fill="FFFFFF"/>
          </w:tcPr>
          <w:p w14:paraId="4B83CDC6" w14:textId="77777777" w:rsidR="00CF1F86" w:rsidRPr="00FE565D" w:rsidRDefault="00CF1F86" w:rsidP="00111544">
            <w:pPr>
              <w:autoSpaceDE w:val="0"/>
              <w:autoSpaceDN w:val="0"/>
              <w:adjustRightInd w:val="0"/>
              <w:rPr>
                <w:b/>
                <w:lang w:val="en"/>
              </w:rPr>
            </w:pPr>
            <w:r w:rsidRPr="00FE565D">
              <w:rPr>
                <w:b/>
                <w:color w:val="000000"/>
                <w:lang w:val="en"/>
              </w:rPr>
              <w:t>Computer Skills</w:t>
            </w:r>
          </w:p>
        </w:tc>
        <w:tc>
          <w:tcPr>
            <w:tcW w:w="6202" w:type="dxa"/>
            <w:gridSpan w:val="4"/>
            <w:shd w:val="clear" w:color="000000" w:fill="FFFFFF"/>
          </w:tcPr>
          <w:p w14:paraId="1A79F781" w14:textId="77777777" w:rsidR="0090250E" w:rsidRPr="00FE565D" w:rsidRDefault="00C60A10" w:rsidP="00C60A10">
            <w:pPr>
              <w:autoSpaceDE w:val="0"/>
              <w:autoSpaceDN w:val="0"/>
              <w:adjustRightInd w:val="0"/>
              <w:rPr>
                <w:color w:val="000000"/>
                <w:lang w:val="en"/>
              </w:rPr>
            </w:pPr>
            <w:r w:rsidRPr="00FE565D">
              <w:rPr>
                <w:color w:val="000000"/>
                <w:lang w:val="en"/>
              </w:rPr>
              <w:t xml:space="preserve">Pro- Engineering, EDEM software and </w:t>
            </w:r>
            <w:r w:rsidR="00CF1F86" w:rsidRPr="00FE565D">
              <w:rPr>
                <w:color w:val="000000"/>
                <w:lang w:val="en"/>
              </w:rPr>
              <w:t>MS-Office</w:t>
            </w:r>
            <w:r w:rsidRPr="00FE565D">
              <w:rPr>
                <w:color w:val="000000"/>
                <w:lang w:val="en"/>
              </w:rPr>
              <w:t>.</w:t>
            </w:r>
          </w:p>
        </w:tc>
      </w:tr>
      <w:tr w:rsidR="00CF1F86" w:rsidRPr="00FE565D" w14:paraId="220DB9C8" w14:textId="77777777" w:rsidTr="000F3A5F">
        <w:trPr>
          <w:trHeight w:val="1"/>
          <w:jc w:val="center"/>
        </w:trPr>
        <w:tc>
          <w:tcPr>
            <w:tcW w:w="9037" w:type="dxa"/>
            <w:gridSpan w:val="6"/>
            <w:shd w:val="clear" w:color="auto" w:fill="000000"/>
          </w:tcPr>
          <w:p w14:paraId="5601E727" w14:textId="77777777" w:rsidR="00CF1F86" w:rsidRPr="00FE565D" w:rsidRDefault="00CF1F86" w:rsidP="00111544">
            <w:pPr>
              <w:autoSpaceDE w:val="0"/>
              <w:autoSpaceDN w:val="0"/>
              <w:adjustRightInd w:val="0"/>
              <w:jc w:val="center"/>
              <w:rPr>
                <w:lang w:val="en"/>
              </w:rPr>
            </w:pPr>
            <w:r w:rsidRPr="00FE565D">
              <w:rPr>
                <w:b/>
                <w:bCs/>
                <w:color w:val="FFFFFF"/>
                <w:lang w:val="en"/>
              </w:rPr>
              <w:t>PERSONAL INFORMATION</w:t>
            </w:r>
          </w:p>
        </w:tc>
      </w:tr>
      <w:tr w:rsidR="00CF1F86" w:rsidRPr="00FE565D" w14:paraId="16392A81" w14:textId="77777777" w:rsidTr="000F3A5F">
        <w:trPr>
          <w:trHeight w:val="1"/>
          <w:jc w:val="center"/>
        </w:trPr>
        <w:tc>
          <w:tcPr>
            <w:tcW w:w="2835" w:type="dxa"/>
            <w:gridSpan w:val="2"/>
            <w:shd w:val="clear" w:color="000000" w:fill="FFFFFF"/>
          </w:tcPr>
          <w:p w14:paraId="039CF5BE" w14:textId="77777777" w:rsidR="00CF1F86" w:rsidRPr="00FE565D" w:rsidRDefault="00CF1F86" w:rsidP="000F3A5F">
            <w:pPr>
              <w:autoSpaceDE w:val="0"/>
              <w:autoSpaceDN w:val="0"/>
              <w:adjustRightInd w:val="0"/>
              <w:spacing w:before="240"/>
              <w:rPr>
                <w:b/>
                <w:lang w:val="en"/>
              </w:rPr>
            </w:pPr>
            <w:r w:rsidRPr="00FE565D">
              <w:rPr>
                <w:b/>
                <w:color w:val="000000"/>
                <w:lang w:val="en"/>
              </w:rPr>
              <w:t>Father’s Name</w:t>
            </w:r>
          </w:p>
        </w:tc>
        <w:tc>
          <w:tcPr>
            <w:tcW w:w="6202" w:type="dxa"/>
            <w:gridSpan w:val="4"/>
            <w:shd w:val="clear" w:color="000000" w:fill="FFFFFF"/>
          </w:tcPr>
          <w:p w14:paraId="378C2376" w14:textId="2AFDDC7B" w:rsidR="00CF1F86" w:rsidRPr="00FE565D" w:rsidRDefault="00CF1F86" w:rsidP="000F3A5F">
            <w:pPr>
              <w:autoSpaceDE w:val="0"/>
              <w:autoSpaceDN w:val="0"/>
              <w:adjustRightInd w:val="0"/>
              <w:spacing w:before="240"/>
              <w:rPr>
                <w:lang w:val="en"/>
              </w:rPr>
            </w:pPr>
            <w:r w:rsidRPr="00FE565D">
              <w:rPr>
                <w:color w:val="000000"/>
                <w:lang w:val="en"/>
              </w:rPr>
              <w:t xml:space="preserve">Naseer Muhammad </w:t>
            </w:r>
            <w:r w:rsidR="000F3A5F" w:rsidRPr="00FE565D">
              <w:rPr>
                <w:color w:val="000000"/>
                <w:lang w:val="en"/>
              </w:rPr>
              <w:t>Chandio (</w:t>
            </w:r>
            <w:r w:rsidR="00432C97" w:rsidRPr="00FE565D">
              <w:rPr>
                <w:color w:val="000000"/>
                <w:lang w:val="en"/>
              </w:rPr>
              <w:t>Late)</w:t>
            </w:r>
          </w:p>
        </w:tc>
      </w:tr>
      <w:tr w:rsidR="00CF1F86" w:rsidRPr="00FE565D" w14:paraId="57E338C0" w14:textId="77777777" w:rsidTr="000F3A5F">
        <w:trPr>
          <w:trHeight w:val="1"/>
          <w:jc w:val="center"/>
        </w:trPr>
        <w:tc>
          <w:tcPr>
            <w:tcW w:w="2835" w:type="dxa"/>
            <w:gridSpan w:val="2"/>
            <w:shd w:val="clear" w:color="000000" w:fill="FFFFFF"/>
          </w:tcPr>
          <w:p w14:paraId="2A205907" w14:textId="77777777" w:rsidR="00CF1F86" w:rsidRPr="00FE565D" w:rsidRDefault="00CF1F86" w:rsidP="00111544">
            <w:pPr>
              <w:autoSpaceDE w:val="0"/>
              <w:autoSpaceDN w:val="0"/>
              <w:adjustRightInd w:val="0"/>
              <w:rPr>
                <w:b/>
                <w:lang w:val="en"/>
              </w:rPr>
            </w:pPr>
            <w:r w:rsidRPr="00FE565D">
              <w:rPr>
                <w:b/>
                <w:color w:val="000000"/>
                <w:lang w:val="en"/>
              </w:rPr>
              <w:t>CNIC #</w:t>
            </w:r>
          </w:p>
        </w:tc>
        <w:tc>
          <w:tcPr>
            <w:tcW w:w="6202" w:type="dxa"/>
            <w:gridSpan w:val="4"/>
            <w:shd w:val="clear" w:color="000000" w:fill="FFFFFF"/>
          </w:tcPr>
          <w:p w14:paraId="360423EE" w14:textId="77777777" w:rsidR="00CF1F86" w:rsidRPr="00FE565D" w:rsidRDefault="00CF1F86" w:rsidP="00111544">
            <w:pPr>
              <w:autoSpaceDE w:val="0"/>
              <w:autoSpaceDN w:val="0"/>
              <w:adjustRightInd w:val="0"/>
              <w:rPr>
                <w:lang w:val="en"/>
              </w:rPr>
            </w:pPr>
            <w:r w:rsidRPr="00FE565D">
              <w:rPr>
                <w:color w:val="000000"/>
                <w:lang w:val="en"/>
              </w:rPr>
              <w:t>41306-8077784-3</w:t>
            </w:r>
          </w:p>
        </w:tc>
      </w:tr>
      <w:tr w:rsidR="00CF1F86" w:rsidRPr="00FE565D" w14:paraId="2045E536" w14:textId="77777777" w:rsidTr="000F3A5F">
        <w:trPr>
          <w:trHeight w:val="1"/>
          <w:jc w:val="center"/>
        </w:trPr>
        <w:tc>
          <w:tcPr>
            <w:tcW w:w="2835" w:type="dxa"/>
            <w:gridSpan w:val="2"/>
            <w:shd w:val="clear" w:color="000000" w:fill="FFFFFF"/>
          </w:tcPr>
          <w:p w14:paraId="43050F0B" w14:textId="77777777" w:rsidR="00CF1F86" w:rsidRPr="00FE565D" w:rsidRDefault="00CF1F86" w:rsidP="00111544">
            <w:pPr>
              <w:autoSpaceDE w:val="0"/>
              <w:autoSpaceDN w:val="0"/>
              <w:adjustRightInd w:val="0"/>
              <w:rPr>
                <w:b/>
                <w:lang w:val="en"/>
              </w:rPr>
            </w:pPr>
            <w:r w:rsidRPr="00FE565D">
              <w:rPr>
                <w:b/>
                <w:color w:val="000000"/>
                <w:lang w:val="en"/>
              </w:rPr>
              <w:t>Date of Birth</w:t>
            </w:r>
          </w:p>
        </w:tc>
        <w:tc>
          <w:tcPr>
            <w:tcW w:w="6202" w:type="dxa"/>
            <w:gridSpan w:val="4"/>
            <w:shd w:val="clear" w:color="000000" w:fill="FFFFFF"/>
          </w:tcPr>
          <w:p w14:paraId="341EE50D" w14:textId="77777777" w:rsidR="00CF1F86" w:rsidRPr="00FE565D" w:rsidRDefault="00CF1F86" w:rsidP="00111544">
            <w:pPr>
              <w:autoSpaceDE w:val="0"/>
              <w:autoSpaceDN w:val="0"/>
              <w:adjustRightInd w:val="0"/>
              <w:rPr>
                <w:lang w:val="en" w:eastAsia="zh-CN"/>
              </w:rPr>
            </w:pPr>
            <w:r w:rsidRPr="00FE565D">
              <w:rPr>
                <w:color w:val="000000"/>
                <w:lang w:val="en"/>
              </w:rPr>
              <w:t>01-01-198</w:t>
            </w:r>
            <w:r w:rsidR="0020116B" w:rsidRPr="00FE565D">
              <w:rPr>
                <w:color w:val="000000"/>
                <w:lang w:val="en" w:eastAsia="zh-CN"/>
              </w:rPr>
              <w:t>0</w:t>
            </w:r>
          </w:p>
        </w:tc>
      </w:tr>
      <w:tr w:rsidR="00CF1F86" w:rsidRPr="00FE565D" w14:paraId="3371DD84" w14:textId="77777777" w:rsidTr="000F3A5F">
        <w:trPr>
          <w:trHeight w:val="1"/>
          <w:jc w:val="center"/>
        </w:trPr>
        <w:tc>
          <w:tcPr>
            <w:tcW w:w="2835" w:type="dxa"/>
            <w:gridSpan w:val="2"/>
            <w:shd w:val="clear" w:color="000000" w:fill="FFFFFF"/>
          </w:tcPr>
          <w:p w14:paraId="34771904" w14:textId="77777777" w:rsidR="00CF1F86" w:rsidRPr="00FE565D" w:rsidRDefault="00CF1F86" w:rsidP="00111544">
            <w:pPr>
              <w:autoSpaceDE w:val="0"/>
              <w:autoSpaceDN w:val="0"/>
              <w:adjustRightInd w:val="0"/>
              <w:rPr>
                <w:b/>
                <w:lang w:val="en"/>
              </w:rPr>
            </w:pPr>
            <w:r w:rsidRPr="00FE565D">
              <w:rPr>
                <w:b/>
                <w:color w:val="000000"/>
                <w:lang w:val="en"/>
              </w:rPr>
              <w:t>Gender</w:t>
            </w:r>
          </w:p>
        </w:tc>
        <w:tc>
          <w:tcPr>
            <w:tcW w:w="6202" w:type="dxa"/>
            <w:gridSpan w:val="4"/>
            <w:shd w:val="clear" w:color="000000" w:fill="FFFFFF"/>
          </w:tcPr>
          <w:p w14:paraId="58078478" w14:textId="77777777" w:rsidR="00CF1F86" w:rsidRPr="00FE565D" w:rsidRDefault="00CF1F86" w:rsidP="00111544">
            <w:pPr>
              <w:autoSpaceDE w:val="0"/>
              <w:autoSpaceDN w:val="0"/>
              <w:adjustRightInd w:val="0"/>
              <w:rPr>
                <w:lang w:val="en"/>
              </w:rPr>
            </w:pPr>
            <w:r w:rsidRPr="00FE565D">
              <w:rPr>
                <w:color w:val="000000"/>
                <w:lang w:val="en"/>
              </w:rPr>
              <w:t>Male</w:t>
            </w:r>
          </w:p>
        </w:tc>
      </w:tr>
      <w:tr w:rsidR="00CF1F86" w:rsidRPr="00FE565D" w14:paraId="6B25D91B" w14:textId="77777777" w:rsidTr="000F3A5F">
        <w:trPr>
          <w:trHeight w:val="1"/>
          <w:jc w:val="center"/>
        </w:trPr>
        <w:tc>
          <w:tcPr>
            <w:tcW w:w="2835" w:type="dxa"/>
            <w:gridSpan w:val="2"/>
            <w:shd w:val="clear" w:color="000000" w:fill="FFFFFF"/>
          </w:tcPr>
          <w:p w14:paraId="324BD656" w14:textId="77777777" w:rsidR="00CF1F86" w:rsidRPr="00FE565D" w:rsidRDefault="00CF1F86" w:rsidP="00111544">
            <w:pPr>
              <w:autoSpaceDE w:val="0"/>
              <w:autoSpaceDN w:val="0"/>
              <w:adjustRightInd w:val="0"/>
              <w:rPr>
                <w:b/>
                <w:lang w:val="en"/>
              </w:rPr>
            </w:pPr>
            <w:r w:rsidRPr="00FE565D">
              <w:rPr>
                <w:b/>
                <w:color w:val="000000"/>
                <w:lang w:val="en"/>
              </w:rPr>
              <w:t>Marital Status</w:t>
            </w:r>
          </w:p>
        </w:tc>
        <w:tc>
          <w:tcPr>
            <w:tcW w:w="6202" w:type="dxa"/>
            <w:gridSpan w:val="4"/>
            <w:shd w:val="clear" w:color="000000" w:fill="FFFFFF"/>
          </w:tcPr>
          <w:p w14:paraId="226A82BA" w14:textId="77777777" w:rsidR="00CF1F86" w:rsidRPr="00FE565D" w:rsidRDefault="00304350" w:rsidP="00111544">
            <w:pPr>
              <w:autoSpaceDE w:val="0"/>
              <w:autoSpaceDN w:val="0"/>
              <w:adjustRightInd w:val="0"/>
              <w:rPr>
                <w:lang w:val="en" w:eastAsia="zh-CN"/>
              </w:rPr>
            </w:pPr>
            <w:r w:rsidRPr="00FE565D">
              <w:rPr>
                <w:color w:val="000000"/>
                <w:lang w:val="en" w:eastAsia="zh-CN"/>
              </w:rPr>
              <w:t>M</w:t>
            </w:r>
            <w:r w:rsidR="00924714" w:rsidRPr="00FE565D">
              <w:rPr>
                <w:color w:val="000000"/>
                <w:lang w:val="en" w:eastAsia="zh-CN"/>
              </w:rPr>
              <w:t>arried</w:t>
            </w:r>
          </w:p>
        </w:tc>
      </w:tr>
      <w:tr w:rsidR="00CF1F86" w:rsidRPr="00FE565D" w14:paraId="1A00ED5A" w14:textId="77777777" w:rsidTr="000F3A5F">
        <w:trPr>
          <w:trHeight w:val="1"/>
          <w:jc w:val="center"/>
        </w:trPr>
        <w:tc>
          <w:tcPr>
            <w:tcW w:w="2835" w:type="dxa"/>
            <w:gridSpan w:val="2"/>
            <w:shd w:val="clear" w:color="000000" w:fill="FFFFFF"/>
          </w:tcPr>
          <w:p w14:paraId="2606E236" w14:textId="77777777" w:rsidR="00CF1F86" w:rsidRPr="00FE565D" w:rsidRDefault="00CF1F86" w:rsidP="00111544">
            <w:pPr>
              <w:autoSpaceDE w:val="0"/>
              <w:autoSpaceDN w:val="0"/>
              <w:adjustRightInd w:val="0"/>
              <w:rPr>
                <w:b/>
                <w:lang w:val="en"/>
              </w:rPr>
            </w:pPr>
            <w:r w:rsidRPr="00FE565D">
              <w:rPr>
                <w:b/>
                <w:color w:val="000000"/>
                <w:lang w:val="en"/>
              </w:rPr>
              <w:t>Permanent Address</w:t>
            </w:r>
          </w:p>
        </w:tc>
        <w:tc>
          <w:tcPr>
            <w:tcW w:w="6202" w:type="dxa"/>
            <w:gridSpan w:val="4"/>
            <w:shd w:val="clear" w:color="000000" w:fill="FFFFFF"/>
          </w:tcPr>
          <w:p w14:paraId="7120FFC4" w14:textId="77777777" w:rsidR="00CF1F86" w:rsidRPr="00FE565D" w:rsidRDefault="00CF1F86" w:rsidP="00111544">
            <w:pPr>
              <w:autoSpaceDE w:val="0"/>
              <w:autoSpaceDN w:val="0"/>
              <w:adjustRightInd w:val="0"/>
              <w:rPr>
                <w:lang w:val="en"/>
              </w:rPr>
            </w:pPr>
            <w:r w:rsidRPr="00FE565D">
              <w:rPr>
                <w:color w:val="000000"/>
                <w:lang w:val="en"/>
              </w:rPr>
              <w:t xml:space="preserve">Bungalow # C-125, Naseem Nagar, Phase-1, Qasimabad, Hyderabad, Sindh, Pakistan </w:t>
            </w:r>
          </w:p>
        </w:tc>
      </w:tr>
      <w:tr w:rsidR="00CF1F86" w:rsidRPr="00FE565D" w14:paraId="4DC1CD50" w14:textId="77777777" w:rsidTr="000F3A5F">
        <w:trPr>
          <w:trHeight w:val="360"/>
          <w:jc w:val="center"/>
        </w:trPr>
        <w:tc>
          <w:tcPr>
            <w:tcW w:w="2835" w:type="dxa"/>
            <w:gridSpan w:val="2"/>
            <w:shd w:val="clear" w:color="000000" w:fill="FFFFFF"/>
          </w:tcPr>
          <w:p w14:paraId="47B9BCFF" w14:textId="31BB18E2" w:rsidR="00CF1F86" w:rsidRPr="00C61B8D" w:rsidRDefault="00334C7D" w:rsidP="00C61B8D">
            <w:pPr>
              <w:tabs>
                <w:tab w:val="left" w:pos="-720"/>
              </w:tabs>
              <w:suppressAutoHyphens/>
              <w:spacing w:before="120"/>
              <w:rPr>
                <w:b/>
              </w:rPr>
            </w:pPr>
            <w:r w:rsidRPr="00FE565D">
              <w:rPr>
                <w:b/>
              </w:rPr>
              <w:t xml:space="preserve">Membership in honorary professional societies </w:t>
            </w:r>
          </w:p>
        </w:tc>
        <w:tc>
          <w:tcPr>
            <w:tcW w:w="6202" w:type="dxa"/>
            <w:gridSpan w:val="4"/>
            <w:shd w:val="clear" w:color="000000" w:fill="FFFFFF"/>
          </w:tcPr>
          <w:p w14:paraId="442B5752" w14:textId="6B2267E4" w:rsidR="00CF1F86" w:rsidRPr="00FE565D" w:rsidRDefault="000F3A5F" w:rsidP="00111544">
            <w:pPr>
              <w:autoSpaceDE w:val="0"/>
              <w:autoSpaceDN w:val="0"/>
              <w:adjustRightInd w:val="0"/>
              <w:rPr>
                <w:lang w:val="en"/>
              </w:rPr>
            </w:pPr>
            <w:r w:rsidRPr="00FE565D">
              <w:rPr>
                <w:lang w:val="en"/>
              </w:rPr>
              <w:t>Lifetime</w:t>
            </w:r>
            <w:r w:rsidR="00CF1F86" w:rsidRPr="00FE565D">
              <w:rPr>
                <w:lang w:val="en"/>
              </w:rPr>
              <w:t xml:space="preserve"> membership from PEC under the membership No: </w:t>
            </w:r>
            <w:r w:rsidR="00CF1F86" w:rsidRPr="007B5B93">
              <w:rPr>
                <w:b/>
                <w:lang w:val="en"/>
              </w:rPr>
              <w:t>Agri/ 2416</w:t>
            </w:r>
          </w:p>
        </w:tc>
      </w:tr>
      <w:tr w:rsidR="00CF1F86" w:rsidRPr="00FE565D" w14:paraId="39B828DB" w14:textId="77777777" w:rsidTr="000F3A5F">
        <w:trPr>
          <w:gridAfter w:val="1"/>
          <w:wAfter w:w="23" w:type="dxa"/>
          <w:trHeight w:val="1"/>
          <w:jc w:val="center"/>
        </w:trPr>
        <w:tc>
          <w:tcPr>
            <w:tcW w:w="9014" w:type="dxa"/>
            <w:gridSpan w:val="5"/>
            <w:tcBorders>
              <w:bottom w:val="single" w:sz="4" w:space="0" w:color="auto"/>
            </w:tcBorders>
            <w:shd w:val="clear" w:color="auto" w:fill="000000"/>
          </w:tcPr>
          <w:p w14:paraId="1EEE5ED1" w14:textId="77777777" w:rsidR="00CF1F86" w:rsidRPr="00FE565D" w:rsidRDefault="00755F32" w:rsidP="000F3BA7">
            <w:pPr>
              <w:autoSpaceDE w:val="0"/>
              <w:autoSpaceDN w:val="0"/>
              <w:adjustRightInd w:val="0"/>
              <w:jc w:val="center"/>
              <w:rPr>
                <w:lang w:val="en"/>
              </w:rPr>
            </w:pPr>
            <w:r w:rsidRPr="00FE565D">
              <w:rPr>
                <w:b/>
                <w:color w:val="FFFFFF"/>
                <w:lang w:val="en"/>
              </w:rPr>
              <w:t>WORKSHOP</w:t>
            </w:r>
            <w:r w:rsidR="004337C6" w:rsidRPr="00FE565D">
              <w:rPr>
                <w:b/>
                <w:color w:val="FFFFFF"/>
                <w:lang w:val="en"/>
              </w:rPr>
              <w:t>S</w:t>
            </w:r>
            <w:r w:rsidRPr="00FE565D">
              <w:rPr>
                <w:b/>
                <w:color w:val="FFFFFF"/>
                <w:lang w:val="en"/>
              </w:rPr>
              <w:t xml:space="preserve"> / TRAINING</w:t>
            </w:r>
            <w:r w:rsidR="004337C6" w:rsidRPr="00FE565D">
              <w:rPr>
                <w:b/>
                <w:bCs/>
                <w:color w:val="FFFFFF"/>
                <w:lang w:val="en"/>
              </w:rPr>
              <w:t>S</w:t>
            </w:r>
          </w:p>
        </w:tc>
      </w:tr>
      <w:tr w:rsidR="000F3A5F" w:rsidRPr="00FE565D" w14:paraId="41D0B40E" w14:textId="77777777" w:rsidTr="000F3A5F">
        <w:trPr>
          <w:gridAfter w:val="3"/>
          <w:wAfter w:w="106" w:type="dxa"/>
          <w:trHeight w:val="1"/>
          <w:jc w:val="center"/>
        </w:trPr>
        <w:tc>
          <w:tcPr>
            <w:tcW w:w="8931" w:type="dxa"/>
            <w:gridSpan w:val="3"/>
            <w:shd w:val="clear" w:color="000000" w:fill="FFFFFF"/>
          </w:tcPr>
          <w:p w14:paraId="1ECEA3D7" w14:textId="5DFA8AAB" w:rsidR="000F3A5F" w:rsidRPr="00B1543D" w:rsidRDefault="000F3A5F" w:rsidP="000F3A5F">
            <w:pPr>
              <w:numPr>
                <w:ilvl w:val="0"/>
                <w:numId w:val="3"/>
              </w:numPr>
              <w:autoSpaceDE w:val="0"/>
              <w:autoSpaceDN w:val="0"/>
              <w:adjustRightInd w:val="0"/>
              <w:spacing w:before="240"/>
              <w:ind w:left="325"/>
              <w:jc w:val="both"/>
              <w:rPr>
                <w:lang w:val="en"/>
              </w:rPr>
            </w:pPr>
            <w:r>
              <w:rPr>
                <w:b/>
                <w:lang w:val="en"/>
              </w:rPr>
              <w:t xml:space="preserve">2024 </w:t>
            </w:r>
            <w:r w:rsidRPr="00B1543D">
              <w:rPr>
                <w:lang w:val="en"/>
              </w:rPr>
              <w:t>International Training Workshop on BDS Technologies and Applications in the Belt and Road Regions</w:t>
            </w:r>
            <w:r>
              <w:rPr>
                <w:lang w:val="en"/>
              </w:rPr>
              <w:t xml:space="preserve">. Aerospace Information Research Institute, Chinese Academy Sciences, </w:t>
            </w:r>
            <w:r w:rsidRPr="0090082E">
              <w:rPr>
                <w:bCs/>
                <w:lang w:val="en"/>
              </w:rPr>
              <w:t>PR China from</w:t>
            </w:r>
            <w:r>
              <w:t xml:space="preserve"> 2</w:t>
            </w:r>
            <w:r>
              <w:rPr>
                <w:vertAlign w:val="superscript"/>
              </w:rPr>
              <w:t>nd</w:t>
            </w:r>
            <w:r>
              <w:t xml:space="preserve"> July 2024 to 15</w:t>
            </w:r>
            <w:r w:rsidRPr="0090082E">
              <w:rPr>
                <w:vertAlign w:val="superscript"/>
              </w:rPr>
              <w:t>th</w:t>
            </w:r>
            <w:r>
              <w:t xml:space="preserve"> September. </w:t>
            </w:r>
          </w:p>
          <w:p w14:paraId="5EF89B76" w14:textId="77777777" w:rsidR="000F3A5F" w:rsidRPr="00CE7498" w:rsidRDefault="000F3A5F" w:rsidP="009726CB">
            <w:pPr>
              <w:numPr>
                <w:ilvl w:val="0"/>
                <w:numId w:val="3"/>
              </w:numPr>
              <w:autoSpaceDE w:val="0"/>
              <w:autoSpaceDN w:val="0"/>
              <w:adjustRightInd w:val="0"/>
              <w:ind w:left="312"/>
              <w:jc w:val="both"/>
              <w:rPr>
                <w:b/>
                <w:lang w:val="en"/>
              </w:rPr>
            </w:pPr>
            <w:r>
              <w:rPr>
                <w:b/>
                <w:lang w:val="en"/>
              </w:rPr>
              <w:t>2020</w:t>
            </w:r>
            <w:r w:rsidRPr="007310EE">
              <w:t xml:space="preserve"> Official </w:t>
            </w:r>
            <w:r>
              <w:t>training</w:t>
            </w:r>
            <w:r w:rsidRPr="007310EE">
              <w:t xml:space="preserve"> on</w:t>
            </w:r>
            <w:r>
              <w:t xml:space="preserve"> Post Harvest &amp; Food Processing Technology sponsored by The Arab Republic of Egyptian Ministry of Agriculture and Land Reclamation, The Egyptian International Centre for Agriculture, EICA.</w:t>
            </w:r>
          </w:p>
          <w:p w14:paraId="0270E5B9" w14:textId="5852E612" w:rsidR="000F3A5F" w:rsidRPr="00C71739" w:rsidRDefault="000F3A5F" w:rsidP="009726CB">
            <w:pPr>
              <w:numPr>
                <w:ilvl w:val="0"/>
                <w:numId w:val="3"/>
              </w:numPr>
              <w:autoSpaceDE w:val="0"/>
              <w:autoSpaceDN w:val="0"/>
              <w:adjustRightInd w:val="0"/>
              <w:ind w:left="312"/>
              <w:jc w:val="both"/>
              <w:rPr>
                <w:b/>
                <w:lang w:val="en"/>
              </w:rPr>
            </w:pPr>
            <w:r>
              <w:rPr>
                <w:rFonts w:hint="eastAsia"/>
                <w:lang w:val="en"/>
              </w:rPr>
              <w:t>201</w:t>
            </w:r>
            <w:r>
              <w:rPr>
                <w:lang w:val="en"/>
              </w:rPr>
              <w:t xml:space="preserve">6 </w:t>
            </w:r>
            <w:r w:rsidRPr="007310EE">
              <w:t>Official Seminar on Agricultural Mechanization for Developing</w:t>
            </w:r>
            <w:r>
              <w:t xml:space="preserve"> countries. </w:t>
            </w:r>
            <w:r>
              <w:rPr>
                <w:lang w:val="en"/>
              </w:rPr>
              <w:t>Sponsored by the Ministry of Commerce, organized Chinese Academy of Agricultural Mechanization Sciences (CAAMS),</w:t>
            </w:r>
            <w:r w:rsidRPr="00AA3297">
              <w:rPr>
                <w:b/>
                <w:lang w:val="en"/>
              </w:rPr>
              <w:t xml:space="preserve"> </w:t>
            </w:r>
            <w:r w:rsidRPr="0090082E">
              <w:rPr>
                <w:bCs/>
                <w:lang w:val="en"/>
              </w:rPr>
              <w:t>PR China from</w:t>
            </w:r>
            <w:r>
              <w:t xml:space="preserve"> 21</w:t>
            </w:r>
            <w:r w:rsidRPr="0090082E">
              <w:rPr>
                <w:vertAlign w:val="superscript"/>
              </w:rPr>
              <w:t>st</w:t>
            </w:r>
            <w:r>
              <w:t xml:space="preserve"> July 2016 to 10</w:t>
            </w:r>
            <w:r w:rsidRPr="0090082E">
              <w:rPr>
                <w:vertAlign w:val="superscript"/>
              </w:rPr>
              <w:t>th</w:t>
            </w:r>
            <w:r>
              <w:t xml:space="preserve"> August 2016.</w:t>
            </w:r>
          </w:p>
          <w:p w14:paraId="4029943E" w14:textId="77777777" w:rsidR="000F3A5F" w:rsidRPr="00AA3297" w:rsidRDefault="000F3A5F" w:rsidP="009726CB">
            <w:pPr>
              <w:numPr>
                <w:ilvl w:val="0"/>
                <w:numId w:val="3"/>
              </w:numPr>
              <w:autoSpaceDE w:val="0"/>
              <w:autoSpaceDN w:val="0"/>
              <w:adjustRightInd w:val="0"/>
              <w:ind w:left="312"/>
              <w:jc w:val="both"/>
              <w:rPr>
                <w:b/>
                <w:lang w:val="en"/>
              </w:rPr>
            </w:pPr>
            <w:r w:rsidRPr="00996F19">
              <w:rPr>
                <w:rFonts w:hint="eastAsia"/>
                <w:lang w:val="en"/>
              </w:rPr>
              <w:t>2015 Seminar on Textile I</w:t>
            </w:r>
            <w:r>
              <w:rPr>
                <w:rFonts w:hint="eastAsia"/>
                <w:lang w:val="en"/>
              </w:rPr>
              <w:t>ndustry Management for Pakistan</w:t>
            </w:r>
            <w:r>
              <w:rPr>
                <w:lang w:val="en"/>
              </w:rPr>
              <w:t xml:space="preserve"> II. Sponsored by the Ministry of Commerce, organized by </w:t>
            </w:r>
            <w:r w:rsidRPr="0090082E">
              <w:rPr>
                <w:bCs/>
                <w:lang w:val="en"/>
              </w:rPr>
              <w:t>Fujian Foreign Trade and Economic Cooperation officials Training Centre, PR China from 27</w:t>
            </w:r>
            <w:r w:rsidRPr="0090082E">
              <w:rPr>
                <w:bCs/>
                <w:vertAlign w:val="superscript"/>
                <w:lang w:val="en"/>
              </w:rPr>
              <w:t>th</w:t>
            </w:r>
            <w:r w:rsidRPr="0090082E">
              <w:rPr>
                <w:bCs/>
                <w:lang w:val="en"/>
              </w:rPr>
              <w:t xml:space="preserve"> October 2015 to 23</w:t>
            </w:r>
            <w:r w:rsidRPr="0090082E">
              <w:rPr>
                <w:bCs/>
                <w:vertAlign w:val="superscript"/>
                <w:lang w:val="en"/>
              </w:rPr>
              <w:t>rd</w:t>
            </w:r>
            <w:r w:rsidRPr="0090082E">
              <w:rPr>
                <w:bCs/>
                <w:lang w:val="en"/>
              </w:rPr>
              <w:t xml:space="preserve"> November, 2015.</w:t>
            </w:r>
          </w:p>
          <w:p w14:paraId="1628E48C" w14:textId="6BD0B306" w:rsidR="000F3A5F" w:rsidRPr="00FE565D" w:rsidRDefault="000F3A5F" w:rsidP="009726CB">
            <w:pPr>
              <w:numPr>
                <w:ilvl w:val="0"/>
                <w:numId w:val="3"/>
              </w:numPr>
              <w:autoSpaceDE w:val="0"/>
              <w:autoSpaceDN w:val="0"/>
              <w:adjustRightInd w:val="0"/>
              <w:ind w:left="312"/>
              <w:jc w:val="both"/>
              <w:rPr>
                <w:lang w:val="en"/>
              </w:rPr>
            </w:pPr>
            <w:r w:rsidRPr="00FE565D">
              <w:rPr>
                <w:lang w:val="en"/>
              </w:rPr>
              <w:t>Training “Use of GLAM, MAGIS &amp; Crop Portal for Crop Mapping &amp; Monitoring” Organized by SUPARCO in collaboration with FAO AT Sindh Agriculture University, Tandojam (SAUT), 8</w:t>
            </w:r>
            <w:r w:rsidRPr="00FE565D">
              <w:rPr>
                <w:vertAlign w:val="superscript"/>
                <w:lang w:val="en"/>
              </w:rPr>
              <w:t>th</w:t>
            </w:r>
            <w:r w:rsidRPr="00FE565D">
              <w:rPr>
                <w:lang w:val="en"/>
              </w:rPr>
              <w:t xml:space="preserve"> Dec - 12</w:t>
            </w:r>
            <w:r w:rsidRPr="00FE565D">
              <w:rPr>
                <w:vertAlign w:val="superscript"/>
                <w:lang w:val="en"/>
              </w:rPr>
              <w:t>th</w:t>
            </w:r>
            <w:r w:rsidRPr="00FE565D">
              <w:rPr>
                <w:lang w:val="en"/>
              </w:rPr>
              <w:t xml:space="preserve"> Dec 2014.</w:t>
            </w:r>
          </w:p>
          <w:p w14:paraId="39D4870E" w14:textId="77777777" w:rsidR="000F3A5F" w:rsidRPr="00FE565D" w:rsidRDefault="000F3A5F" w:rsidP="009726CB">
            <w:pPr>
              <w:numPr>
                <w:ilvl w:val="0"/>
                <w:numId w:val="3"/>
              </w:numPr>
              <w:autoSpaceDE w:val="0"/>
              <w:autoSpaceDN w:val="0"/>
              <w:adjustRightInd w:val="0"/>
              <w:ind w:left="312"/>
              <w:jc w:val="both"/>
              <w:rPr>
                <w:lang w:val="en"/>
              </w:rPr>
            </w:pPr>
            <w:r w:rsidRPr="00FE565D">
              <w:rPr>
                <w:lang w:val="en"/>
              </w:rPr>
              <w:lastRenderedPageBreak/>
              <w:t>Training Workshop “Efficient Irrigation Management Practices” under the linkage program between Mehran University and Colorado State University sponsored by Higher Education Commission, Islamabad- Pakistan July 10-12, 2007.</w:t>
            </w:r>
          </w:p>
          <w:p w14:paraId="294E06C5" w14:textId="3D568BCF" w:rsidR="000F3A5F" w:rsidRPr="00FE565D" w:rsidRDefault="000F3A5F" w:rsidP="009726CB">
            <w:pPr>
              <w:numPr>
                <w:ilvl w:val="0"/>
                <w:numId w:val="3"/>
              </w:numPr>
              <w:autoSpaceDE w:val="0"/>
              <w:autoSpaceDN w:val="0"/>
              <w:adjustRightInd w:val="0"/>
              <w:ind w:left="312"/>
              <w:jc w:val="both"/>
              <w:rPr>
                <w:lang w:val="en"/>
              </w:rPr>
            </w:pPr>
            <w:r w:rsidRPr="00FE565D">
              <w:rPr>
                <w:lang w:val="en"/>
              </w:rPr>
              <w:t>Training Workshop “Social &amp; Environmental Water Management” under the linkage program between Government of Baluchistan and Asian Development Bank Sponsored by Royal Government of Netherlands, Quetta. February 26-27, 2008.</w:t>
            </w:r>
          </w:p>
          <w:p w14:paraId="31666F83" w14:textId="77777777" w:rsidR="000F3A5F" w:rsidRPr="00FE565D" w:rsidRDefault="000F3A5F" w:rsidP="009726CB">
            <w:pPr>
              <w:numPr>
                <w:ilvl w:val="0"/>
                <w:numId w:val="3"/>
              </w:numPr>
              <w:autoSpaceDE w:val="0"/>
              <w:autoSpaceDN w:val="0"/>
              <w:adjustRightInd w:val="0"/>
              <w:ind w:left="312"/>
              <w:jc w:val="both"/>
              <w:rPr>
                <w:lang w:val="en"/>
              </w:rPr>
            </w:pPr>
            <w:r w:rsidRPr="00FE565D">
              <w:rPr>
                <w:lang w:val="en"/>
              </w:rPr>
              <w:t>Second Regional Workshop on Sustainable Water Management organized by the Faculty of Agricultural Engineering, Sindh Agriculture University Tandojam, National Centre of Excellence in Analytical Chemistry, University of Sindh, Jamshoro and Mehran University of Engineering &amp; Technology, Jamshoro, Pakistan in collaboration with Exeter University, UK and sponsored by DelPHE project through British Council, Karachi from August 4-5, 2009.</w:t>
            </w:r>
          </w:p>
        </w:tc>
      </w:tr>
      <w:tr w:rsidR="00FE537E" w:rsidRPr="00FE565D" w14:paraId="1C116F69" w14:textId="77777777" w:rsidTr="000F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1"/>
          <w:jc w:val="center"/>
        </w:trPr>
        <w:tc>
          <w:tcPr>
            <w:tcW w:w="9014" w:type="dxa"/>
            <w:gridSpan w:val="5"/>
            <w:tcBorders>
              <w:top w:val="nil"/>
              <w:left w:val="nil"/>
              <w:bottom w:val="nil"/>
              <w:right w:val="nil"/>
            </w:tcBorders>
            <w:shd w:val="clear" w:color="auto" w:fill="000000" w:themeFill="text1"/>
          </w:tcPr>
          <w:p w14:paraId="33248BBC" w14:textId="183E47E2" w:rsidR="00FE537E" w:rsidRPr="00FE537E" w:rsidRDefault="000F3BA7" w:rsidP="000F3BA7">
            <w:pPr>
              <w:autoSpaceDE w:val="0"/>
              <w:autoSpaceDN w:val="0"/>
              <w:adjustRightInd w:val="0"/>
              <w:jc w:val="center"/>
              <w:rPr>
                <w:b/>
                <w:sz w:val="28"/>
                <w:szCs w:val="28"/>
                <w:lang w:val="en"/>
              </w:rPr>
            </w:pPr>
            <w:r w:rsidRPr="000F3BA7">
              <w:rPr>
                <w:b/>
                <w:lang w:val="en"/>
              </w:rPr>
              <w:lastRenderedPageBreak/>
              <w:t>RESEARCH PROJECT</w:t>
            </w:r>
          </w:p>
        </w:tc>
      </w:tr>
      <w:tr w:rsidR="00FE537E" w:rsidRPr="00FE565D" w14:paraId="090ED105" w14:textId="77777777" w:rsidTr="000F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1"/>
          <w:jc w:val="center"/>
        </w:trPr>
        <w:tc>
          <w:tcPr>
            <w:tcW w:w="2125" w:type="dxa"/>
            <w:tcBorders>
              <w:top w:val="nil"/>
              <w:left w:val="nil"/>
              <w:bottom w:val="nil"/>
              <w:right w:val="nil"/>
            </w:tcBorders>
            <w:shd w:val="clear" w:color="000000" w:fill="FFFFFF"/>
          </w:tcPr>
          <w:p w14:paraId="65F8B475" w14:textId="77777777" w:rsidR="00FE537E" w:rsidRPr="000F3BA7" w:rsidRDefault="00FE537E" w:rsidP="000F3BA7">
            <w:pPr>
              <w:autoSpaceDE w:val="0"/>
              <w:autoSpaceDN w:val="0"/>
              <w:adjustRightInd w:val="0"/>
              <w:spacing w:after="0"/>
              <w:rPr>
                <w:b/>
                <w:lang w:val="en"/>
              </w:rPr>
            </w:pPr>
            <w:r w:rsidRPr="000F3BA7">
              <w:rPr>
                <w:b/>
                <w:lang w:val="en"/>
              </w:rPr>
              <w:t xml:space="preserve">HEC, Pakistan </w:t>
            </w:r>
          </w:p>
          <w:p w14:paraId="4BE5CC37" w14:textId="112FDDA6" w:rsidR="00FE537E" w:rsidRPr="00545568" w:rsidRDefault="00FE537E" w:rsidP="000F3BA7">
            <w:pPr>
              <w:autoSpaceDE w:val="0"/>
              <w:autoSpaceDN w:val="0"/>
              <w:adjustRightInd w:val="0"/>
              <w:spacing w:after="0"/>
              <w:rPr>
                <w:b/>
                <w:sz w:val="28"/>
                <w:szCs w:val="28"/>
                <w:u w:val="single"/>
                <w:lang w:val="en"/>
              </w:rPr>
            </w:pPr>
            <w:r>
              <w:rPr>
                <w:b/>
                <w:lang w:val="en"/>
              </w:rPr>
              <w:t>Development Project Proposal</w:t>
            </w:r>
          </w:p>
        </w:tc>
        <w:tc>
          <w:tcPr>
            <w:tcW w:w="6889" w:type="dxa"/>
            <w:gridSpan w:val="4"/>
            <w:tcBorders>
              <w:top w:val="nil"/>
              <w:left w:val="nil"/>
              <w:bottom w:val="nil"/>
              <w:right w:val="nil"/>
            </w:tcBorders>
            <w:shd w:val="clear" w:color="000000" w:fill="FFFFFF"/>
          </w:tcPr>
          <w:p w14:paraId="66D717F3" w14:textId="77777777" w:rsidR="00FE537E" w:rsidRPr="00203264" w:rsidRDefault="00FE537E" w:rsidP="000F3BA7">
            <w:pPr>
              <w:autoSpaceDE w:val="0"/>
              <w:autoSpaceDN w:val="0"/>
              <w:adjustRightInd w:val="0"/>
              <w:spacing w:after="0"/>
              <w:ind w:left="36"/>
              <w:jc w:val="both"/>
              <w:rPr>
                <w:b/>
                <w:lang w:val="en"/>
              </w:rPr>
            </w:pPr>
            <w:r w:rsidRPr="00203264">
              <w:t>Empowering Food Security: Innovating Hydroponics with IoT-Based AI Controllers for Sustainable Agriculture and Zero Hunger</w:t>
            </w:r>
            <w:r w:rsidRPr="00203264">
              <w:rPr>
                <w:b/>
                <w:lang w:val="en"/>
              </w:rPr>
              <w:t xml:space="preserve"> </w:t>
            </w:r>
          </w:p>
          <w:p w14:paraId="64BEADBA" w14:textId="77777777" w:rsidR="00FE537E" w:rsidRPr="00FE537E" w:rsidRDefault="00FE537E" w:rsidP="000F3BA7">
            <w:pPr>
              <w:autoSpaceDE w:val="0"/>
              <w:autoSpaceDN w:val="0"/>
              <w:adjustRightInd w:val="0"/>
              <w:spacing w:after="0"/>
              <w:ind w:left="36"/>
              <w:jc w:val="both"/>
              <w:rPr>
                <w:b/>
                <w:lang w:val="en"/>
              </w:rPr>
            </w:pPr>
            <w:r w:rsidRPr="00203264">
              <w:rPr>
                <w:b/>
                <w:lang w:val="en"/>
              </w:rPr>
              <w:t>Under Review.</w:t>
            </w:r>
          </w:p>
          <w:p w14:paraId="49D84654" w14:textId="021B9A5B" w:rsidR="00FE537E" w:rsidRPr="00203264" w:rsidRDefault="00FE537E" w:rsidP="000F3BA7">
            <w:pPr>
              <w:autoSpaceDE w:val="0"/>
              <w:autoSpaceDN w:val="0"/>
              <w:adjustRightInd w:val="0"/>
              <w:spacing w:after="0"/>
              <w:ind w:left="36"/>
              <w:jc w:val="both"/>
            </w:pPr>
            <w:r>
              <w:rPr>
                <w:b/>
                <w:lang w:val="en"/>
              </w:rPr>
              <w:t>The total Budget is 5 million.</w:t>
            </w:r>
          </w:p>
        </w:tc>
      </w:tr>
      <w:tr w:rsidR="00DB7A82" w:rsidRPr="00FE565D" w14:paraId="12DF1C44" w14:textId="77777777" w:rsidTr="000F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1"/>
          <w:jc w:val="center"/>
        </w:trPr>
        <w:tc>
          <w:tcPr>
            <w:tcW w:w="2125" w:type="dxa"/>
            <w:tcBorders>
              <w:top w:val="nil"/>
              <w:left w:val="nil"/>
              <w:bottom w:val="nil"/>
              <w:right w:val="nil"/>
            </w:tcBorders>
            <w:shd w:val="clear" w:color="000000" w:fill="FFFFFF"/>
          </w:tcPr>
          <w:p w14:paraId="63EBC6E4" w14:textId="77777777" w:rsidR="00DB7A82" w:rsidRPr="00C305A2" w:rsidRDefault="00DB7A82" w:rsidP="000F3BA7">
            <w:pPr>
              <w:autoSpaceDE w:val="0"/>
              <w:autoSpaceDN w:val="0"/>
              <w:adjustRightInd w:val="0"/>
              <w:spacing w:after="0"/>
              <w:rPr>
                <w:b/>
                <w:lang w:val="en"/>
              </w:rPr>
            </w:pPr>
            <w:r w:rsidRPr="00C305A2">
              <w:rPr>
                <w:b/>
                <w:lang w:val="en"/>
              </w:rPr>
              <w:t>Pakistan Engineering Council</w:t>
            </w:r>
          </w:p>
        </w:tc>
        <w:tc>
          <w:tcPr>
            <w:tcW w:w="6889" w:type="dxa"/>
            <w:gridSpan w:val="4"/>
            <w:tcBorders>
              <w:top w:val="nil"/>
              <w:left w:val="nil"/>
              <w:bottom w:val="nil"/>
              <w:right w:val="nil"/>
            </w:tcBorders>
            <w:shd w:val="clear" w:color="000000" w:fill="FFFFFF"/>
          </w:tcPr>
          <w:p w14:paraId="6739F80F" w14:textId="77777777" w:rsidR="00DB7A82" w:rsidRPr="000F3BA7" w:rsidRDefault="00DB7A82" w:rsidP="000F3BA7">
            <w:pPr>
              <w:autoSpaceDE w:val="0"/>
              <w:autoSpaceDN w:val="0"/>
              <w:adjustRightInd w:val="0"/>
              <w:spacing w:after="0"/>
              <w:ind w:left="36"/>
              <w:jc w:val="both"/>
              <w:rPr>
                <w:bCs/>
              </w:rPr>
            </w:pPr>
            <w:r w:rsidRPr="000F3BA7">
              <w:rPr>
                <w:bCs/>
              </w:rPr>
              <w:t>Agricultural Modernization and its Influence on Agriculture Sustainability, (Spinach) the Hydroponics System (NFT).</w:t>
            </w:r>
          </w:p>
          <w:p w14:paraId="35EE527B" w14:textId="77777777" w:rsidR="00DB7A82" w:rsidRDefault="00DB7A82" w:rsidP="000F3BA7">
            <w:pPr>
              <w:autoSpaceDE w:val="0"/>
              <w:autoSpaceDN w:val="0"/>
              <w:adjustRightInd w:val="0"/>
              <w:spacing w:after="0"/>
              <w:ind w:left="36"/>
              <w:jc w:val="both"/>
              <w:rPr>
                <w:b/>
                <w:lang w:val="en"/>
              </w:rPr>
            </w:pPr>
            <w:r>
              <w:rPr>
                <w:b/>
              </w:rPr>
              <w:t>Total Budget   RS. 200000/= Approved</w:t>
            </w:r>
          </w:p>
        </w:tc>
      </w:tr>
      <w:tr w:rsidR="00135144" w:rsidRPr="00FE565D" w14:paraId="4762CBDF" w14:textId="77777777" w:rsidTr="000F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1"/>
          <w:jc w:val="center"/>
        </w:trPr>
        <w:tc>
          <w:tcPr>
            <w:tcW w:w="9014" w:type="dxa"/>
            <w:gridSpan w:val="5"/>
            <w:tcBorders>
              <w:top w:val="nil"/>
              <w:left w:val="nil"/>
              <w:bottom w:val="nil"/>
              <w:right w:val="nil"/>
            </w:tcBorders>
            <w:shd w:val="clear" w:color="auto" w:fill="000000"/>
          </w:tcPr>
          <w:p w14:paraId="144C1F8B" w14:textId="77777777" w:rsidR="00135144" w:rsidRPr="00F75A93" w:rsidRDefault="008044B0" w:rsidP="00566ECA">
            <w:pPr>
              <w:autoSpaceDE w:val="0"/>
              <w:autoSpaceDN w:val="0"/>
              <w:adjustRightInd w:val="0"/>
              <w:jc w:val="center"/>
              <w:rPr>
                <w:b/>
                <w:lang w:val="en"/>
              </w:rPr>
            </w:pPr>
            <w:r w:rsidRPr="00F75A93">
              <w:rPr>
                <w:b/>
              </w:rPr>
              <w:t>ACADEMIC &amp; ADMINISTRATIVE RESPONSIBILITIES</w:t>
            </w:r>
          </w:p>
        </w:tc>
      </w:tr>
      <w:tr w:rsidR="00135144" w:rsidRPr="00FE565D" w14:paraId="4413120A" w14:textId="77777777" w:rsidTr="000F3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 w:type="dxa"/>
          <w:trHeight w:val="1"/>
          <w:jc w:val="center"/>
        </w:trPr>
        <w:tc>
          <w:tcPr>
            <w:tcW w:w="8990" w:type="dxa"/>
            <w:gridSpan w:val="4"/>
            <w:tcBorders>
              <w:top w:val="nil"/>
              <w:left w:val="nil"/>
              <w:bottom w:val="nil"/>
              <w:right w:val="nil"/>
            </w:tcBorders>
            <w:shd w:val="clear" w:color="000000" w:fill="FFFFFF"/>
          </w:tcPr>
          <w:p w14:paraId="34340294" w14:textId="77777777" w:rsidR="00162DEC" w:rsidRPr="00FE565D" w:rsidRDefault="00162DEC" w:rsidP="009726CB">
            <w:pPr>
              <w:numPr>
                <w:ilvl w:val="0"/>
                <w:numId w:val="3"/>
              </w:numPr>
              <w:autoSpaceDE w:val="0"/>
              <w:autoSpaceDN w:val="0"/>
              <w:adjustRightInd w:val="0"/>
              <w:ind w:left="351"/>
              <w:jc w:val="both"/>
              <w:rPr>
                <w:lang w:val="en"/>
              </w:rPr>
            </w:pPr>
            <w:r w:rsidRPr="00FE565D">
              <w:rPr>
                <w:b/>
                <w:lang w:val="en"/>
              </w:rPr>
              <w:t>Member</w:t>
            </w:r>
            <w:r w:rsidRPr="00FE565D">
              <w:rPr>
                <w:lang w:val="en"/>
              </w:rPr>
              <w:t xml:space="preserve"> Board of studies in the Department of Farm Power and Machinery, Faculty of Agricultural Engineering. </w:t>
            </w:r>
            <w:r w:rsidR="00F90646" w:rsidRPr="00FE565D">
              <w:rPr>
                <w:lang w:val="en"/>
              </w:rPr>
              <w:t>F</w:t>
            </w:r>
            <w:r w:rsidRPr="00FE565D">
              <w:rPr>
                <w:lang w:val="en"/>
              </w:rPr>
              <w:t>rom 10</w:t>
            </w:r>
            <w:r w:rsidRPr="00FE565D">
              <w:rPr>
                <w:vertAlign w:val="superscript"/>
                <w:lang w:val="en"/>
              </w:rPr>
              <w:t>th</w:t>
            </w:r>
            <w:r w:rsidRPr="00FE565D">
              <w:rPr>
                <w:lang w:val="en"/>
              </w:rPr>
              <w:t xml:space="preserve"> June 2014 to Date. Vide No: 786/D.R (Admn)/ 730/ Of 2014.</w:t>
            </w:r>
            <w:r w:rsidR="003A16CD" w:rsidRPr="00FE565D">
              <w:rPr>
                <w:lang w:val="en"/>
              </w:rPr>
              <w:t xml:space="preserve"> </w:t>
            </w:r>
          </w:p>
          <w:p w14:paraId="4A53B611" w14:textId="77777777" w:rsidR="003A16CD" w:rsidRPr="00FE565D" w:rsidRDefault="003A16CD" w:rsidP="009726CB">
            <w:pPr>
              <w:numPr>
                <w:ilvl w:val="0"/>
                <w:numId w:val="3"/>
              </w:numPr>
              <w:autoSpaceDE w:val="0"/>
              <w:autoSpaceDN w:val="0"/>
              <w:adjustRightInd w:val="0"/>
              <w:ind w:left="351"/>
              <w:jc w:val="both"/>
              <w:rPr>
                <w:lang w:val="en"/>
              </w:rPr>
            </w:pPr>
            <w:r w:rsidRPr="00FE565D">
              <w:rPr>
                <w:b/>
                <w:lang w:val="en"/>
              </w:rPr>
              <w:t xml:space="preserve">Member of </w:t>
            </w:r>
            <w:r w:rsidRPr="00FE565D">
              <w:rPr>
                <w:lang w:val="en"/>
              </w:rPr>
              <w:t>University Ranking Review Committee,</w:t>
            </w:r>
            <w:r w:rsidRPr="00FE565D">
              <w:rPr>
                <w:b/>
                <w:lang w:val="en"/>
              </w:rPr>
              <w:t xml:space="preserve"> </w:t>
            </w:r>
            <w:r w:rsidRPr="00FE565D">
              <w:rPr>
                <w:lang w:val="en"/>
              </w:rPr>
              <w:t xml:space="preserve">Sindh Agriculture </w:t>
            </w:r>
            <w:r w:rsidR="00C833E5" w:rsidRPr="00FE565D">
              <w:rPr>
                <w:lang w:val="en"/>
              </w:rPr>
              <w:t>University</w:t>
            </w:r>
            <w:r w:rsidRPr="00FE565D">
              <w:rPr>
                <w:lang w:val="en"/>
              </w:rPr>
              <w:t>, Tandojam, from 26</w:t>
            </w:r>
            <w:r w:rsidRPr="00FE565D">
              <w:rPr>
                <w:vertAlign w:val="superscript"/>
                <w:lang w:val="en"/>
              </w:rPr>
              <w:t>th</w:t>
            </w:r>
            <w:r w:rsidRPr="00FE565D">
              <w:rPr>
                <w:lang w:val="en"/>
              </w:rPr>
              <w:t xml:space="preserve"> August 2014 to Date. Vide No: Gen/PC/400/399</w:t>
            </w:r>
            <w:r w:rsidR="00A71322" w:rsidRPr="00FE565D">
              <w:rPr>
                <w:lang w:val="en"/>
              </w:rPr>
              <w:t>/ Of</w:t>
            </w:r>
            <w:r w:rsidRPr="00FE565D">
              <w:rPr>
                <w:lang w:val="en"/>
              </w:rPr>
              <w:t xml:space="preserve"> 2014. </w:t>
            </w:r>
          </w:p>
          <w:p w14:paraId="087C7CE6" w14:textId="77777777" w:rsidR="003A16CD" w:rsidRPr="00FE565D" w:rsidRDefault="00C833E5" w:rsidP="009726CB">
            <w:pPr>
              <w:numPr>
                <w:ilvl w:val="0"/>
                <w:numId w:val="3"/>
              </w:numPr>
              <w:autoSpaceDE w:val="0"/>
              <w:autoSpaceDN w:val="0"/>
              <w:adjustRightInd w:val="0"/>
              <w:ind w:left="351"/>
              <w:jc w:val="both"/>
              <w:rPr>
                <w:lang w:val="en"/>
              </w:rPr>
            </w:pPr>
            <w:r w:rsidRPr="00FE565D">
              <w:rPr>
                <w:b/>
                <w:lang w:val="en"/>
              </w:rPr>
              <w:t xml:space="preserve">Member of committee </w:t>
            </w:r>
            <w:r w:rsidRPr="00FE565D">
              <w:rPr>
                <w:lang w:val="en"/>
              </w:rPr>
              <w:t>to materialize the arrangements for laptops delivery and distribution plans from 28</w:t>
            </w:r>
            <w:r w:rsidRPr="00FE565D">
              <w:rPr>
                <w:vertAlign w:val="superscript"/>
                <w:lang w:val="en"/>
              </w:rPr>
              <w:t>th</w:t>
            </w:r>
            <w:r w:rsidRPr="00FE565D">
              <w:rPr>
                <w:lang w:val="en"/>
              </w:rPr>
              <w:t xml:space="preserve"> October 2014 to Date. Vide No: Gen/PC/416/ Of 2014.</w:t>
            </w:r>
          </w:p>
          <w:p w14:paraId="2AD04B6A" w14:textId="77777777" w:rsidR="00162DEC" w:rsidRPr="00FE565D" w:rsidRDefault="00FC6DB5" w:rsidP="009726CB">
            <w:pPr>
              <w:numPr>
                <w:ilvl w:val="0"/>
                <w:numId w:val="3"/>
              </w:numPr>
              <w:autoSpaceDE w:val="0"/>
              <w:autoSpaceDN w:val="0"/>
              <w:adjustRightInd w:val="0"/>
              <w:ind w:left="351"/>
              <w:jc w:val="both"/>
              <w:rPr>
                <w:lang w:val="en"/>
              </w:rPr>
            </w:pPr>
            <w:r w:rsidRPr="00FE565D">
              <w:rPr>
                <w:b/>
                <w:lang w:val="en"/>
              </w:rPr>
              <w:t xml:space="preserve">Secretary of </w:t>
            </w:r>
            <w:r w:rsidRPr="00FE565D">
              <w:rPr>
                <w:lang w:val="en"/>
              </w:rPr>
              <w:t>laptops delivery and distribution Committee, from 4</w:t>
            </w:r>
            <w:r w:rsidRPr="00FE565D">
              <w:rPr>
                <w:vertAlign w:val="superscript"/>
                <w:lang w:val="en"/>
              </w:rPr>
              <w:t>th</w:t>
            </w:r>
            <w:r w:rsidRPr="00FE565D">
              <w:rPr>
                <w:lang w:val="en"/>
              </w:rPr>
              <w:t xml:space="preserve"> December 2014 to Date. Vide No: P&amp;</w:t>
            </w:r>
            <w:r w:rsidR="004C0E10" w:rsidRPr="00FE565D">
              <w:rPr>
                <w:lang w:val="en"/>
              </w:rPr>
              <w:t>D (</w:t>
            </w:r>
            <w:r w:rsidRPr="00FE565D">
              <w:rPr>
                <w:lang w:val="en"/>
              </w:rPr>
              <w:t>SAU)/2014/ 767.</w:t>
            </w:r>
          </w:p>
          <w:p w14:paraId="13E9DC68" w14:textId="77777777" w:rsidR="008C53F4" w:rsidRPr="00FE565D" w:rsidRDefault="008C53F4" w:rsidP="009726CB">
            <w:pPr>
              <w:numPr>
                <w:ilvl w:val="0"/>
                <w:numId w:val="3"/>
              </w:numPr>
              <w:autoSpaceDE w:val="0"/>
              <w:autoSpaceDN w:val="0"/>
              <w:adjustRightInd w:val="0"/>
              <w:ind w:left="351"/>
              <w:jc w:val="both"/>
              <w:rPr>
                <w:lang w:val="en"/>
              </w:rPr>
            </w:pPr>
            <w:r w:rsidRPr="00FE565D">
              <w:rPr>
                <w:b/>
                <w:lang w:val="en"/>
              </w:rPr>
              <w:t>Member</w:t>
            </w:r>
            <w:r w:rsidRPr="00FE565D">
              <w:rPr>
                <w:lang w:val="en"/>
              </w:rPr>
              <w:t xml:space="preserve"> of Program Team, Department of Farm Power and Machinery, Faculty of Agricultural Engineering. QEC, Self-assessment report under </w:t>
            </w:r>
            <w:r w:rsidR="008002C4" w:rsidRPr="00FE565D">
              <w:rPr>
                <w:lang w:val="en"/>
              </w:rPr>
              <w:t>post-</w:t>
            </w:r>
            <w:r w:rsidRPr="00FE565D">
              <w:rPr>
                <w:lang w:val="en"/>
              </w:rPr>
              <w:t>graduate program from 13</w:t>
            </w:r>
            <w:r w:rsidRPr="00FE565D">
              <w:rPr>
                <w:vertAlign w:val="superscript"/>
                <w:lang w:val="en"/>
              </w:rPr>
              <w:t>th</w:t>
            </w:r>
            <w:r w:rsidRPr="00FE565D">
              <w:rPr>
                <w:lang w:val="en"/>
              </w:rPr>
              <w:t xml:space="preserve"> November 2009 to </w:t>
            </w:r>
            <w:r w:rsidR="00044DDF" w:rsidRPr="00FE565D">
              <w:rPr>
                <w:lang w:val="en"/>
              </w:rPr>
              <w:t>24</w:t>
            </w:r>
            <w:r w:rsidR="00044DDF" w:rsidRPr="00FE565D">
              <w:rPr>
                <w:vertAlign w:val="superscript"/>
                <w:lang w:val="en"/>
              </w:rPr>
              <w:t>th</w:t>
            </w:r>
            <w:r w:rsidRPr="00FE565D">
              <w:rPr>
                <w:lang w:val="en"/>
              </w:rPr>
              <w:t xml:space="preserve"> </w:t>
            </w:r>
            <w:r w:rsidR="00044DDF" w:rsidRPr="00FE565D">
              <w:rPr>
                <w:lang w:val="en"/>
              </w:rPr>
              <w:t>April,</w:t>
            </w:r>
            <w:r w:rsidRPr="00FE565D">
              <w:rPr>
                <w:lang w:val="en"/>
              </w:rPr>
              <w:t xml:space="preserve"> 201</w:t>
            </w:r>
            <w:r w:rsidR="00044DDF" w:rsidRPr="00FE565D">
              <w:rPr>
                <w:lang w:val="en"/>
              </w:rPr>
              <w:t>4</w:t>
            </w:r>
            <w:r w:rsidRPr="00FE565D">
              <w:rPr>
                <w:lang w:val="en"/>
              </w:rPr>
              <w:t xml:space="preserve">. Vide No: DQEC. / </w:t>
            </w:r>
            <w:r w:rsidR="008002C4" w:rsidRPr="00FE565D">
              <w:rPr>
                <w:lang w:val="en"/>
              </w:rPr>
              <w:t>103-122</w:t>
            </w:r>
            <w:r w:rsidRPr="00FE565D">
              <w:rPr>
                <w:lang w:val="en"/>
              </w:rPr>
              <w:t>/ OF 2008.</w:t>
            </w:r>
          </w:p>
          <w:p w14:paraId="0DB92C6B" w14:textId="77777777" w:rsidR="00135144" w:rsidRPr="00FE565D" w:rsidRDefault="0040502D" w:rsidP="009726CB">
            <w:pPr>
              <w:numPr>
                <w:ilvl w:val="0"/>
                <w:numId w:val="3"/>
              </w:numPr>
              <w:autoSpaceDE w:val="0"/>
              <w:autoSpaceDN w:val="0"/>
              <w:adjustRightInd w:val="0"/>
              <w:ind w:left="351"/>
              <w:jc w:val="both"/>
              <w:rPr>
                <w:lang w:val="en"/>
              </w:rPr>
            </w:pPr>
            <w:r w:rsidRPr="00FE565D">
              <w:rPr>
                <w:b/>
                <w:lang w:val="en"/>
              </w:rPr>
              <w:t>Deputy Director Student’s</w:t>
            </w:r>
            <w:r w:rsidRPr="00FE565D">
              <w:rPr>
                <w:lang w:val="en"/>
              </w:rPr>
              <w:t xml:space="preserve"> affair from 01st November</w:t>
            </w:r>
            <w:r w:rsidR="00135144" w:rsidRPr="00FE565D">
              <w:rPr>
                <w:lang w:val="en"/>
              </w:rPr>
              <w:t xml:space="preserve"> </w:t>
            </w:r>
            <w:r w:rsidR="005B3FA0" w:rsidRPr="00FE565D">
              <w:rPr>
                <w:lang w:val="en"/>
              </w:rPr>
              <w:t>2008</w:t>
            </w:r>
            <w:r w:rsidRPr="00FE565D">
              <w:rPr>
                <w:lang w:val="en"/>
              </w:rPr>
              <w:t xml:space="preserve"> to September 2010</w:t>
            </w:r>
            <w:r w:rsidR="00135144" w:rsidRPr="00FE565D">
              <w:rPr>
                <w:lang w:val="en"/>
              </w:rPr>
              <w:t>.</w:t>
            </w:r>
            <w:r w:rsidRPr="00FE565D">
              <w:rPr>
                <w:lang w:val="en"/>
              </w:rPr>
              <w:t xml:space="preserve"> Vide No: Estt./ 4279/ of 2008</w:t>
            </w:r>
          </w:p>
          <w:p w14:paraId="13E9C5E9" w14:textId="77777777" w:rsidR="00135144" w:rsidRPr="00FE565D" w:rsidRDefault="0040502D" w:rsidP="009726CB">
            <w:pPr>
              <w:numPr>
                <w:ilvl w:val="0"/>
                <w:numId w:val="3"/>
              </w:numPr>
              <w:autoSpaceDE w:val="0"/>
              <w:autoSpaceDN w:val="0"/>
              <w:adjustRightInd w:val="0"/>
              <w:ind w:left="351"/>
              <w:jc w:val="both"/>
              <w:rPr>
                <w:lang w:val="en"/>
              </w:rPr>
            </w:pPr>
            <w:r w:rsidRPr="00FE565D">
              <w:rPr>
                <w:b/>
                <w:lang w:val="en"/>
              </w:rPr>
              <w:t>Member</w:t>
            </w:r>
            <w:r w:rsidRPr="00FE565D">
              <w:rPr>
                <w:lang w:val="en"/>
              </w:rPr>
              <w:t xml:space="preserve"> Teachers Students Organizing Committee (TSOC)</w:t>
            </w:r>
            <w:r w:rsidR="00135144" w:rsidRPr="00FE565D">
              <w:rPr>
                <w:lang w:val="en"/>
              </w:rPr>
              <w:t xml:space="preserve"> </w:t>
            </w:r>
            <w:r w:rsidRPr="00FE565D">
              <w:rPr>
                <w:lang w:val="en"/>
              </w:rPr>
              <w:t>from 11</w:t>
            </w:r>
            <w:r w:rsidRPr="00FE565D">
              <w:rPr>
                <w:vertAlign w:val="superscript"/>
                <w:lang w:val="en"/>
              </w:rPr>
              <w:t>th</w:t>
            </w:r>
            <w:r w:rsidRPr="00FE565D">
              <w:rPr>
                <w:lang w:val="en"/>
              </w:rPr>
              <w:t xml:space="preserve"> November </w:t>
            </w:r>
            <w:r w:rsidR="005B3FA0" w:rsidRPr="00FE565D">
              <w:rPr>
                <w:lang w:val="en"/>
              </w:rPr>
              <w:t>2008</w:t>
            </w:r>
            <w:r w:rsidRPr="00FE565D">
              <w:rPr>
                <w:lang w:val="en"/>
              </w:rPr>
              <w:t xml:space="preserve"> to </w:t>
            </w:r>
            <w:r w:rsidR="00D216BB" w:rsidRPr="00FE565D">
              <w:rPr>
                <w:lang w:val="en"/>
              </w:rPr>
              <w:t>06</w:t>
            </w:r>
            <w:r w:rsidR="00D216BB" w:rsidRPr="00FE565D">
              <w:rPr>
                <w:vertAlign w:val="superscript"/>
                <w:lang w:val="en"/>
              </w:rPr>
              <w:t>th</w:t>
            </w:r>
            <w:r w:rsidR="00D216BB" w:rsidRPr="00FE565D">
              <w:rPr>
                <w:lang w:val="en"/>
              </w:rPr>
              <w:t xml:space="preserve"> January,</w:t>
            </w:r>
            <w:r w:rsidRPr="00FE565D">
              <w:rPr>
                <w:lang w:val="en"/>
              </w:rPr>
              <w:t xml:space="preserve"> 2010</w:t>
            </w:r>
            <w:r w:rsidR="00135144" w:rsidRPr="00FE565D">
              <w:rPr>
                <w:lang w:val="en"/>
              </w:rPr>
              <w:t>.</w:t>
            </w:r>
            <w:r w:rsidR="00530ED5" w:rsidRPr="00FE565D">
              <w:rPr>
                <w:lang w:val="en"/>
              </w:rPr>
              <w:t xml:space="preserve"> Vide No:</w:t>
            </w:r>
            <w:r w:rsidR="00D216BB" w:rsidRPr="00FE565D">
              <w:rPr>
                <w:lang w:val="en"/>
              </w:rPr>
              <w:t xml:space="preserve"> </w:t>
            </w:r>
            <w:r w:rsidR="00957A9D" w:rsidRPr="00FE565D">
              <w:rPr>
                <w:lang w:val="en"/>
              </w:rPr>
              <w:t>GEN./ 753/ OF 2008.</w:t>
            </w:r>
          </w:p>
          <w:p w14:paraId="0A5A4899" w14:textId="77777777" w:rsidR="004D6DF4" w:rsidRPr="00FE565D" w:rsidRDefault="00DE0CF1" w:rsidP="009726CB">
            <w:pPr>
              <w:numPr>
                <w:ilvl w:val="0"/>
                <w:numId w:val="3"/>
              </w:numPr>
              <w:autoSpaceDE w:val="0"/>
              <w:autoSpaceDN w:val="0"/>
              <w:adjustRightInd w:val="0"/>
              <w:ind w:left="351"/>
              <w:jc w:val="both"/>
              <w:rPr>
                <w:lang w:val="en"/>
              </w:rPr>
            </w:pPr>
            <w:r w:rsidRPr="00FE565D">
              <w:rPr>
                <w:b/>
                <w:lang w:val="en"/>
              </w:rPr>
              <w:lastRenderedPageBreak/>
              <w:t>Member</w:t>
            </w:r>
            <w:r w:rsidRPr="00FE565D">
              <w:rPr>
                <w:lang w:val="en"/>
              </w:rPr>
              <w:t xml:space="preserve"> of Program Team, Department of Farm Power and Machinery, Faculty of Agricultural Engineering. QEC, Self-assessment report under graduate program </w:t>
            </w:r>
            <w:r w:rsidR="00135144" w:rsidRPr="00FE565D">
              <w:rPr>
                <w:lang w:val="en"/>
              </w:rPr>
              <w:t xml:space="preserve">from </w:t>
            </w:r>
            <w:r w:rsidR="004D6DF4" w:rsidRPr="00FE565D">
              <w:rPr>
                <w:lang w:val="en"/>
              </w:rPr>
              <w:t>13</w:t>
            </w:r>
            <w:r w:rsidR="004D6DF4" w:rsidRPr="00FE565D">
              <w:rPr>
                <w:vertAlign w:val="superscript"/>
                <w:lang w:val="en"/>
              </w:rPr>
              <w:t>th</w:t>
            </w:r>
            <w:r w:rsidR="004D6DF4" w:rsidRPr="00FE565D">
              <w:rPr>
                <w:lang w:val="en"/>
              </w:rPr>
              <w:t xml:space="preserve"> November</w:t>
            </w:r>
            <w:r w:rsidR="00135144" w:rsidRPr="00FE565D">
              <w:rPr>
                <w:lang w:val="en"/>
              </w:rPr>
              <w:t xml:space="preserve"> 2009</w:t>
            </w:r>
            <w:r w:rsidR="004D6DF4" w:rsidRPr="00FE565D">
              <w:rPr>
                <w:lang w:val="en"/>
              </w:rPr>
              <w:t xml:space="preserve"> to </w:t>
            </w:r>
            <w:r w:rsidR="005838EA" w:rsidRPr="00FE565D">
              <w:rPr>
                <w:lang w:val="en"/>
              </w:rPr>
              <w:t>03</w:t>
            </w:r>
            <w:r w:rsidR="005838EA" w:rsidRPr="00FE565D">
              <w:rPr>
                <w:vertAlign w:val="superscript"/>
                <w:lang w:val="en"/>
              </w:rPr>
              <w:t>rd</w:t>
            </w:r>
            <w:r w:rsidR="005838EA" w:rsidRPr="00FE565D">
              <w:rPr>
                <w:lang w:val="en"/>
              </w:rPr>
              <w:t xml:space="preserve"> </w:t>
            </w:r>
            <w:r w:rsidR="004D6DF4" w:rsidRPr="00FE565D">
              <w:rPr>
                <w:lang w:val="en"/>
              </w:rPr>
              <w:t>September 2010. Vide No:</w:t>
            </w:r>
            <w:r w:rsidR="004752AB" w:rsidRPr="00FE565D">
              <w:rPr>
                <w:lang w:val="en"/>
              </w:rPr>
              <w:t xml:space="preserve"> </w:t>
            </w:r>
            <w:r w:rsidR="004D6DF4" w:rsidRPr="00FE565D">
              <w:rPr>
                <w:lang w:val="en"/>
              </w:rPr>
              <w:t>DQEC</w:t>
            </w:r>
            <w:r w:rsidR="0016278C" w:rsidRPr="00FE565D">
              <w:rPr>
                <w:lang w:val="en"/>
              </w:rPr>
              <w:t>. /</w:t>
            </w:r>
            <w:r w:rsidR="004D6DF4" w:rsidRPr="00FE565D">
              <w:rPr>
                <w:lang w:val="en"/>
              </w:rPr>
              <w:t xml:space="preserve"> 450-66/ OF 2008.</w:t>
            </w:r>
          </w:p>
          <w:p w14:paraId="449FDDF6" w14:textId="00793B81" w:rsidR="00091941" w:rsidRPr="00FE565D" w:rsidRDefault="008E644C" w:rsidP="009726CB">
            <w:pPr>
              <w:numPr>
                <w:ilvl w:val="0"/>
                <w:numId w:val="3"/>
              </w:numPr>
              <w:autoSpaceDE w:val="0"/>
              <w:autoSpaceDN w:val="0"/>
              <w:adjustRightInd w:val="0"/>
              <w:ind w:left="351"/>
              <w:jc w:val="both"/>
              <w:rPr>
                <w:lang w:val="en"/>
              </w:rPr>
            </w:pPr>
            <w:r w:rsidRPr="00FE565D">
              <w:rPr>
                <w:b/>
                <w:lang w:val="en"/>
              </w:rPr>
              <w:t>De-facto m</w:t>
            </w:r>
            <w:r w:rsidR="008B2D5C" w:rsidRPr="00FE565D">
              <w:rPr>
                <w:b/>
                <w:lang w:val="en"/>
              </w:rPr>
              <w:t>ember</w:t>
            </w:r>
            <w:r w:rsidR="00D216BB" w:rsidRPr="00FE565D">
              <w:rPr>
                <w:b/>
                <w:lang w:val="en"/>
              </w:rPr>
              <w:t xml:space="preserve"> </w:t>
            </w:r>
            <w:r w:rsidR="000F3A5F" w:rsidRPr="00FE565D">
              <w:rPr>
                <w:lang w:val="en"/>
              </w:rPr>
              <w:t>Liaison</w:t>
            </w:r>
            <w:r w:rsidR="00D216BB" w:rsidRPr="00FE565D">
              <w:rPr>
                <w:lang w:val="en"/>
              </w:rPr>
              <w:t xml:space="preserve"> Committee of Faculty</w:t>
            </w:r>
            <w:r w:rsidR="00D216BB" w:rsidRPr="00FE565D">
              <w:rPr>
                <w:b/>
                <w:lang w:val="en"/>
              </w:rPr>
              <w:t>,</w:t>
            </w:r>
            <w:r w:rsidR="00D216BB" w:rsidRPr="00FE565D">
              <w:rPr>
                <w:lang w:val="en"/>
              </w:rPr>
              <w:t xml:space="preserve"> Faculty of Agricultural Engineering, from 11</w:t>
            </w:r>
            <w:r w:rsidR="00D216BB" w:rsidRPr="00FE565D">
              <w:rPr>
                <w:vertAlign w:val="superscript"/>
                <w:lang w:val="en"/>
              </w:rPr>
              <w:t>th</w:t>
            </w:r>
            <w:r w:rsidR="00D216BB" w:rsidRPr="00FE565D">
              <w:rPr>
                <w:lang w:val="en"/>
              </w:rPr>
              <w:t xml:space="preserve"> November 2009 to </w:t>
            </w:r>
            <w:r w:rsidR="005838EA" w:rsidRPr="00FE565D">
              <w:rPr>
                <w:lang w:val="en"/>
              </w:rPr>
              <w:t>03</w:t>
            </w:r>
            <w:r w:rsidR="005838EA" w:rsidRPr="00FE565D">
              <w:rPr>
                <w:vertAlign w:val="superscript"/>
                <w:lang w:val="en"/>
              </w:rPr>
              <w:t>rd</w:t>
            </w:r>
            <w:r w:rsidR="005838EA" w:rsidRPr="00FE565D">
              <w:rPr>
                <w:lang w:val="en"/>
              </w:rPr>
              <w:t xml:space="preserve"> </w:t>
            </w:r>
            <w:r w:rsidR="00D216BB" w:rsidRPr="00FE565D">
              <w:rPr>
                <w:lang w:val="en"/>
              </w:rPr>
              <w:t>September 2010.</w:t>
            </w:r>
          </w:p>
        </w:tc>
      </w:tr>
      <w:tr w:rsidR="00125B4F" w:rsidRPr="00FE565D" w14:paraId="3B5734E5" w14:textId="77777777" w:rsidTr="000F3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1"/>
          <w:jc w:val="center"/>
        </w:trPr>
        <w:tc>
          <w:tcPr>
            <w:tcW w:w="9014" w:type="dxa"/>
            <w:gridSpan w:val="5"/>
            <w:tcBorders>
              <w:top w:val="nil"/>
              <w:left w:val="nil"/>
              <w:bottom w:val="nil"/>
              <w:right w:val="nil"/>
            </w:tcBorders>
            <w:shd w:val="clear" w:color="auto" w:fill="000000"/>
          </w:tcPr>
          <w:p w14:paraId="05E84978" w14:textId="7592A36A" w:rsidR="00125B4F" w:rsidRPr="00F75A93" w:rsidRDefault="008044B0" w:rsidP="00F75A93">
            <w:pPr>
              <w:jc w:val="center"/>
              <w:rPr>
                <w:b/>
                <w:snapToGrid w:val="0"/>
              </w:rPr>
            </w:pPr>
            <w:r w:rsidRPr="00FE565D">
              <w:rPr>
                <w:b/>
                <w:snapToGrid w:val="0"/>
              </w:rPr>
              <w:lastRenderedPageBreak/>
              <w:t xml:space="preserve">RESEARCH WORK PUBLISHED / PUBLICATIONS </w:t>
            </w:r>
          </w:p>
        </w:tc>
      </w:tr>
      <w:tr w:rsidR="00CF1F86" w:rsidRPr="00FE565D" w14:paraId="52500839" w14:textId="77777777" w:rsidTr="000F3B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1005"/>
          <w:jc w:val="center"/>
        </w:trPr>
        <w:tc>
          <w:tcPr>
            <w:tcW w:w="9014" w:type="dxa"/>
            <w:gridSpan w:val="5"/>
            <w:tcBorders>
              <w:top w:val="nil"/>
              <w:left w:val="nil"/>
              <w:bottom w:val="nil"/>
              <w:right w:val="nil"/>
            </w:tcBorders>
          </w:tcPr>
          <w:p w14:paraId="1B9506CA" w14:textId="77777777" w:rsidR="003B1883" w:rsidRPr="003B6E4C" w:rsidRDefault="003B1883" w:rsidP="003B1883">
            <w:pPr>
              <w:pStyle w:val="ListParagraph"/>
              <w:ind w:left="0"/>
              <w:jc w:val="both"/>
              <w:rPr>
                <w:b/>
                <w:bCs/>
              </w:rPr>
            </w:pPr>
          </w:p>
          <w:p w14:paraId="67C6D908" w14:textId="34438EEB" w:rsidR="001B4717" w:rsidRPr="00B1543D" w:rsidRDefault="001E2FDC" w:rsidP="00B1543D">
            <w:pPr>
              <w:pStyle w:val="ListParagraph"/>
              <w:numPr>
                <w:ilvl w:val="0"/>
                <w:numId w:val="4"/>
              </w:numPr>
              <w:ind w:left="346" w:hanging="357"/>
              <w:jc w:val="both"/>
              <w:rPr>
                <w:b/>
                <w:bCs/>
              </w:rPr>
            </w:pPr>
            <w:r>
              <w:t xml:space="preserve">Tang, L.; </w:t>
            </w:r>
            <w:r w:rsidRPr="001B4717">
              <w:rPr>
                <w:b/>
              </w:rPr>
              <w:t>Chandio*, F.A.;</w:t>
            </w:r>
            <w:r>
              <w:t xml:space="preserve"> Shaikh, S.A.; Junejo, A.R.; Mari, I.A.; Khoso, H.B.; Hao, L.; Syed, T.N.; Ahmed, F. Drying Hot Red Chilies: A Comparative Study of Solar-GasFired, Tunnel, and Conventional Dryers. Processes 2024, 12, 2104. </w:t>
            </w:r>
            <w:hyperlink r:id="rId9" w:history="1">
              <w:r w:rsidRPr="00C76BE3">
                <w:rPr>
                  <w:rStyle w:val="Hyperlink"/>
                </w:rPr>
                <w:t>https://doi.org/10.3390/pr12102104</w:t>
              </w:r>
            </w:hyperlink>
            <w:r>
              <w:t xml:space="preserve">. </w:t>
            </w:r>
          </w:p>
          <w:p w14:paraId="3452CE73" w14:textId="39D36C5E" w:rsidR="001B4717" w:rsidRPr="001B4717" w:rsidRDefault="001B4717" w:rsidP="001B4717">
            <w:pPr>
              <w:pStyle w:val="ListParagraph"/>
              <w:numPr>
                <w:ilvl w:val="0"/>
                <w:numId w:val="4"/>
              </w:numPr>
              <w:ind w:left="346" w:hanging="357"/>
              <w:jc w:val="both"/>
              <w:rPr>
                <w:b/>
                <w:bCs/>
              </w:rPr>
            </w:pPr>
            <w:r>
              <w:t xml:space="preserve">Tang, L.; Otho, A.R.; Laghari, M.; Junejo, A.R.; Brohi, S.A.; </w:t>
            </w:r>
            <w:r w:rsidRPr="001B4717">
              <w:rPr>
                <w:b/>
              </w:rPr>
              <w:t>Chandio, F.A.</w:t>
            </w:r>
            <w:r>
              <w:t>; Otho, S.A.; Hao, L.; Mari, I.A.; Dahri, J.; et al. Optimizing Algal Oil Extraction and Transesterification Parameters through RSM, PCA, and MRA for Sustainable Biodiesel Production. Catalysts 2024, 14, 675. https:// doi.org/10.3390/catal14100675.</w:t>
            </w:r>
          </w:p>
          <w:p w14:paraId="6B976A29" w14:textId="46C15B8D" w:rsidR="00F419C6" w:rsidRPr="00F419C6" w:rsidRDefault="00C223E9" w:rsidP="009726CB">
            <w:pPr>
              <w:pStyle w:val="ListParagraph"/>
              <w:numPr>
                <w:ilvl w:val="0"/>
                <w:numId w:val="4"/>
              </w:numPr>
              <w:ind w:left="346" w:hanging="357"/>
              <w:jc w:val="both"/>
              <w:rPr>
                <w:b/>
                <w:bCs/>
              </w:rPr>
            </w:pPr>
            <w:r>
              <w:t xml:space="preserve">Xiufang Yang, Rajesh Kumar Soothar, Aftab Ahmed Rahu, Yaosheng Wang, Bin Li, Muhammad Uris Mirjat, Shoukat Ali Soomro, Sher Ali Shaikh and </w:t>
            </w:r>
            <w:r w:rsidRPr="00F419C6">
              <w:rPr>
                <w:b/>
              </w:rPr>
              <w:t>Farman Ali Chandio*</w:t>
            </w:r>
            <w:r>
              <w:t xml:space="preserve">. Integrated Effects of Water Stress and Plastic Film Mulch on Yield and Water Use Efficiency of Grain Maize Crop under Conventional and Alternate Furrow Irrigation Method. </w:t>
            </w:r>
            <w:r w:rsidR="00312883">
              <w:t>Water, 2023</w:t>
            </w:r>
            <w:r w:rsidRPr="00F419C6">
              <w:rPr>
                <w:b/>
              </w:rPr>
              <w:t>,</w:t>
            </w:r>
            <w:r>
              <w:t xml:space="preserve"> 15, 924. </w:t>
            </w:r>
            <w:hyperlink r:id="rId10" w:history="1">
              <w:r w:rsidRPr="00134764">
                <w:rPr>
                  <w:rStyle w:val="Hyperlink"/>
                </w:rPr>
                <w:t>https://doi.org/10.3390/w15050924</w:t>
              </w:r>
            </w:hyperlink>
            <w:r>
              <w:t xml:space="preserve">. </w:t>
            </w:r>
            <w:r w:rsidRPr="008B19D1">
              <w:t>(</w:t>
            </w:r>
            <w:r w:rsidRPr="00F419C6">
              <w:rPr>
                <w:b/>
                <w:bCs/>
              </w:rPr>
              <w:t>SCI. I.F= 3.53 and HEC recognized</w:t>
            </w:r>
            <w:r w:rsidRPr="008B19D1">
              <w:t>).</w:t>
            </w:r>
          </w:p>
          <w:p w14:paraId="39A29D0B" w14:textId="38568706" w:rsidR="001B4717" w:rsidRPr="001B4717" w:rsidRDefault="002B7162" w:rsidP="001B4717">
            <w:pPr>
              <w:pStyle w:val="ListParagraph"/>
              <w:numPr>
                <w:ilvl w:val="0"/>
                <w:numId w:val="4"/>
              </w:numPr>
              <w:ind w:left="346" w:hanging="357"/>
              <w:jc w:val="both"/>
              <w:rPr>
                <w:b/>
                <w:bCs/>
              </w:rPr>
            </w:pPr>
            <w:r>
              <w:t>Inayatullah Katohar</w:t>
            </w:r>
            <w:r w:rsidRPr="00F419C6">
              <w:rPr>
                <w:vertAlign w:val="superscript"/>
              </w:rPr>
              <w:t>1,†</w:t>
            </w:r>
            <w:r>
              <w:t>, Rajesh Kumar Soothar</w:t>
            </w:r>
            <w:r w:rsidRPr="00F419C6">
              <w:rPr>
                <w:vertAlign w:val="superscript"/>
              </w:rPr>
              <w:t>1,†</w:t>
            </w:r>
            <w:r>
              <w:t xml:space="preserve">, </w:t>
            </w:r>
            <w:r w:rsidRPr="00F419C6">
              <w:rPr>
                <w:b/>
              </w:rPr>
              <w:t>Farman Ali Chandio</w:t>
            </w:r>
            <w:r w:rsidRPr="00F419C6">
              <w:rPr>
                <w:b/>
                <w:vertAlign w:val="superscript"/>
              </w:rPr>
              <w:t>1,2</w:t>
            </w:r>
            <w:r>
              <w:t>, Mashooque Ali Talpur</w:t>
            </w:r>
            <w:r w:rsidRPr="00F419C6">
              <w:rPr>
                <w:vertAlign w:val="superscript"/>
              </w:rPr>
              <w:t>1</w:t>
            </w:r>
            <w:r>
              <w:t xml:space="preserve"> , Shakeel Ahmed Soomro</w:t>
            </w:r>
            <w:r w:rsidRPr="00F419C6">
              <w:rPr>
                <w:vertAlign w:val="superscript"/>
              </w:rPr>
              <w:t>1</w:t>
            </w:r>
            <w:r>
              <w:t>, Ashutus Singha</w:t>
            </w:r>
            <w:r w:rsidRPr="00F419C6">
              <w:rPr>
                <w:vertAlign w:val="superscript"/>
              </w:rPr>
              <w:t>3</w:t>
            </w:r>
            <w:r w:rsidR="007007F7">
              <w:t xml:space="preserve"> , Li Bin</w:t>
            </w:r>
            <w:r w:rsidRPr="00F419C6">
              <w:rPr>
                <w:vertAlign w:val="superscript"/>
              </w:rPr>
              <w:t>4,*</w:t>
            </w:r>
            <w:r w:rsidR="007007F7">
              <w:t xml:space="preserve"> and Muhammad Uris Mirjat</w:t>
            </w:r>
            <w:r w:rsidR="007007F7" w:rsidRPr="00F419C6">
              <w:rPr>
                <w:vertAlign w:val="superscript"/>
              </w:rPr>
              <w:t>1</w:t>
            </w:r>
            <w:r>
              <w:t xml:space="preserve"> </w:t>
            </w:r>
            <w:r w:rsidR="007007F7">
              <w:t>.</w:t>
            </w:r>
            <w:r>
              <w:t>Drought Priming and Subsequent Irrigation Water Regimes Enhanced Grain Yield and Water Productivity of Wheat Crop.</w:t>
            </w:r>
            <w:r w:rsidR="004D4B19">
              <w:t xml:space="preserve"> Water 2023, 15, 3704. https://doi.org/10.3390/w15203704.</w:t>
            </w:r>
            <w:r w:rsidR="002D3F1A" w:rsidRPr="008B19D1">
              <w:t xml:space="preserve"> (</w:t>
            </w:r>
            <w:r w:rsidR="002D3F1A" w:rsidRPr="00F419C6">
              <w:rPr>
                <w:b/>
                <w:bCs/>
              </w:rPr>
              <w:t>SCI. I.F= 3.53 and HEC recognized</w:t>
            </w:r>
            <w:r w:rsidR="002D3F1A" w:rsidRPr="008B19D1">
              <w:t>).</w:t>
            </w:r>
            <w:r w:rsidR="002D3F1A">
              <w:t xml:space="preserve">  </w:t>
            </w:r>
          </w:p>
          <w:p w14:paraId="2E6F9367" w14:textId="2A3F0697" w:rsidR="001B4717" w:rsidRPr="001B4717" w:rsidRDefault="00850F98" w:rsidP="001B4717">
            <w:pPr>
              <w:pStyle w:val="ListParagraph"/>
              <w:numPr>
                <w:ilvl w:val="0"/>
                <w:numId w:val="4"/>
              </w:numPr>
              <w:ind w:left="346" w:hanging="357"/>
              <w:jc w:val="both"/>
              <w:rPr>
                <w:b/>
                <w:bCs/>
              </w:rPr>
            </w:pPr>
            <w:r>
              <w:t>Irfan Ahmed Shaikh, Aimrun </w:t>
            </w:r>
            <w:r w:rsidR="00F419C6">
              <w:t>Wayayok, Munir</w:t>
            </w:r>
            <w:r>
              <w:t xml:space="preserve"> Ahmed Mangrio, Ziyad Ali Alhussain, </w:t>
            </w:r>
            <w:r w:rsidRPr="00F419C6">
              <w:rPr>
                <w:b/>
              </w:rPr>
              <w:t>Farman Ali Chandio</w:t>
            </w:r>
            <w:r>
              <w:t>, Zaheer Ahmed Khan, Waseem Asghar Khan  · Mogtaba Mohammed,  Murtada K. Elbashir, Jamshaid Ul Rahman. Optimizing Approach of Water Allocation to Off</w:t>
            </w:r>
            <w:r>
              <w:noBreakHyphen/>
              <w:t xml:space="preserve">Takes During Reduced Flows. Water Resources Management. </w:t>
            </w:r>
            <w:r w:rsidRPr="00F419C6">
              <w:rPr>
                <w:b/>
              </w:rPr>
              <w:t>2022.</w:t>
            </w:r>
            <w:r>
              <w:t xml:space="preserve"> </w:t>
            </w:r>
            <w:r w:rsidRPr="008B19D1">
              <w:t>(</w:t>
            </w:r>
            <w:r w:rsidRPr="00F419C6">
              <w:rPr>
                <w:b/>
                <w:bCs/>
              </w:rPr>
              <w:t>SCI. I.F= 3.86 and HEC recognized</w:t>
            </w:r>
            <w:r w:rsidRPr="008B19D1">
              <w:t>).</w:t>
            </w:r>
            <w:r>
              <w:t xml:space="preserve">  </w:t>
            </w:r>
            <w:hyperlink r:id="rId11" w:history="1">
              <w:r w:rsidRPr="00A41315">
                <w:rPr>
                  <w:rStyle w:val="Hyperlink"/>
                </w:rPr>
                <w:t>https://doi.org/10.1007/s11269-021-03054-4</w:t>
              </w:r>
            </w:hyperlink>
          </w:p>
          <w:p w14:paraId="3D4ABE3A" w14:textId="52657F78" w:rsidR="001B4717" w:rsidRPr="001B4717" w:rsidRDefault="00C432AB" w:rsidP="001B4717">
            <w:pPr>
              <w:pStyle w:val="ListParagraph"/>
              <w:numPr>
                <w:ilvl w:val="0"/>
                <w:numId w:val="4"/>
              </w:numPr>
              <w:ind w:left="346" w:hanging="357"/>
              <w:jc w:val="both"/>
              <w:rPr>
                <w:b/>
                <w:bCs/>
              </w:rPr>
            </w:pPr>
            <w:r>
              <w:t>Fiaz Ahmad, Songchao Zhang, Baijing Qiu, Jing Ma, Huang Xin, Wei Qiu, Shibbir Ahmed, Farman Ali Chandio and Aftab Khaliq. Comparison of Water Sensitive Paper and Glass Strip Sampling Approaches to Access Spray Deposit by UAV Sprayers. Agronomy 2022, 12. 1302.</w:t>
            </w:r>
            <w:r w:rsidRPr="008B19D1">
              <w:t xml:space="preserve"> (</w:t>
            </w:r>
            <w:r w:rsidRPr="00F419C6">
              <w:rPr>
                <w:b/>
                <w:bCs/>
              </w:rPr>
              <w:t>SCI. I.F= 3.86 and HEC recognized</w:t>
            </w:r>
            <w:r w:rsidRPr="008B19D1">
              <w:t>)</w:t>
            </w:r>
            <w:r>
              <w:t xml:space="preserve"> </w:t>
            </w:r>
            <w:hyperlink r:id="rId12" w:history="1">
              <w:r w:rsidRPr="00D42991">
                <w:rPr>
                  <w:rStyle w:val="Hyperlink"/>
                </w:rPr>
                <w:t>https://doi.org/10.3390/agronomy12061302</w:t>
              </w:r>
            </w:hyperlink>
            <w:r>
              <w:t>.</w:t>
            </w:r>
          </w:p>
          <w:p w14:paraId="4730EBBE" w14:textId="77777777" w:rsidR="00F419C6" w:rsidRPr="00F419C6" w:rsidRDefault="003B6E4C" w:rsidP="009726CB">
            <w:pPr>
              <w:pStyle w:val="ListParagraph"/>
              <w:numPr>
                <w:ilvl w:val="0"/>
                <w:numId w:val="4"/>
              </w:numPr>
              <w:ind w:left="351"/>
              <w:jc w:val="both"/>
              <w:rPr>
                <w:b/>
                <w:bCs/>
              </w:rPr>
            </w:pPr>
            <w:r w:rsidRPr="00F419C6">
              <w:rPr>
                <w:b/>
                <w:lang w:eastAsia="zh-CN" w:bidi="en-US"/>
              </w:rPr>
              <w:t>Farman Ali Chandio,</w:t>
            </w:r>
            <w:r w:rsidRPr="003B6E4C">
              <w:rPr>
                <w:lang w:eastAsia="zh-CN" w:bidi="en-US"/>
              </w:rPr>
              <w:t xml:space="preserve"> Yaoming Li, Ma Zheng, Fiaz Ahmad, Tabinda Naz Syed, Sher Ali Shaikh, Mazahr Hussian Tunio. Influence of moisture contents and compressive loading speeds on mechanical properties of maize grains at vertical and lateral orientations. Int J Agric &amp; Biol Eng, </w:t>
            </w:r>
            <w:r w:rsidRPr="00F419C6">
              <w:rPr>
                <w:b/>
                <w:lang w:eastAsia="zh-CN" w:bidi="en-US"/>
              </w:rPr>
              <w:t>2021</w:t>
            </w:r>
            <w:r w:rsidRPr="003B6E4C">
              <w:rPr>
                <w:lang w:eastAsia="zh-CN" w:bidi="en-US"/>
              </w:rPr>
              <w:t>; 14(4),</w:t>
            </w:r>
            <w:r w:rsidRPr="00F419C6">
              <w:rPr>
                <w:color w:val="111111"/>
                <w:shd w:val="clear" w:color="auto" w:fill="FBFBF3"/>
              </w:rPr>
              <w:t xml:space="preserve"> 41-49.</w:t>
            </w:r>
            <w:r w:rsidRPr="003B6E4C">
              <w:t xml:space="preserve"> (</w:t>
            </w:r>
            <w:r w:rsidR="00356A8C" w:rsidRPr="00F419C6">
              <w:rPr>
                <w:b/>
                <w:bCs/>
              </w:rPr>
              <w:t>SCI. I.F= 3.88</w:t>
            </w:r>
            <w:r w:rsidRPr="00F419C6">
              <w:rPr>
                <w:b/>
                <w:bCs/>
              </w:rPr>
              <w:t xml:space="preserve"> and HEC recognized</w:t>
            </w:r>
            <w:r w:rsidRPr="003B6E4C">
              <w:t>).</w:t>
            </w:r>
          </w:p>
          <w:p w14:paraId="555BB36D" w14:textId="77777777" w:rsidR="00F419C6" w:rsidRPr="00F419C6" w:rsidRDefault="003B6E4C" w:rsidP="009726CB">
            <w:pPr>
              <w:pStyle w:val="ListParagraph"/>
              <w:numPr>
                <w:ilvl w:val="0"/>
                <w:numId w:val="4"/>
              </w:numPr>
              <w:ind w:left="351"/>
              <w:jc w:val="both"/>
              <w:rPr>
                <w:rStyle w:val="Hyperlink"/>
                <w:b/>
                <w:bCs/>
                <w:color w:val="auto"/>
                <w:u w:val="none"/>
              </w:rPr>
            </w:pPr>
            <w:r w:rsidRPr="003B6E4C">
              <w:rPr>
                <w:lang w:eastAsia="zh-CN" w:bidi="en-US"/>
              </w:rPr>
              <w:lastRenderedPageBreak/>
              <w:t>Sher Ali Shaikh</w:t>
            </w:r>
            <w:r w:rsidRPr="00F419C6">
              <w:rPr>
                <w:bCs/>
              </w:rPr>
              <w:t xml:space="preserve">, </w:t>
            </w:r>
            <w:r w:rsidRPr="003B6E4C">
              <w:rPr>
                <w:lang w:eastAsia="zh-CN" w:bidi="en-US"/>
              </w:rPr>
              <w:t>Yaoming Li</w:t>
            </w:r>
            <w:r w:rsidRPr="00F419C6">
              <w:rPr>
                <w:bCs/>
              </w:rPr>
              <w:t>, Ma Zheng,</w:t>
            </w:r>
            <w:r w:rsidRPr="00F419C6">
              <w:rPr>
                <w:b/>
                <w:lang w:eastAsia="zh-CN" w:bidi="en-US"/>
              </w:rPr>
              <w:t xml:space="preserve"> Farman Ali Chandio,</w:t>
            </w:r>
            <w:r w:rsidRPr="00F419C6">
              <w:rPr>
                <w:bCs/>
              </w:rPr>
              <w:t xml:space="preserve"> Zhenwei Liang,</w:t>
            </w:r>
            <w:r w:rsidRPr="003B6E4C">
              <w:rPr>
                <w:lang w:eastAsia="zh-CN" w:bidi="en-US"/>
              </w:rPr>
              <w:t xml:space="preserve"> Mazahr Hussian Tunio,</w:t>
            </w:r>
            <w:r w:rsidRPr="00F419C6">
              <w:rPr>
                <w:bCs/>
              </w:rPr>
              <w:t xml:space="preserve"> Kashif Ali Solangi. </w:t>
            </w:r>
            <w:r w:rsidRPr="00F419C6">
              <w:rPr>
                <w:bCs/>
                <w:kern w:val="36"/>
              </w:rPr>
              <w:t>Discrete element method (DEM) simulation of single grouser shoe-soil interaction at varied moisture contents.</w:t>
            </w:r>
            <w:r w:rsidRPr="003B6E4C">
              <w:t xml:space="preserve"> Computers and Electronics in Agriculture. 174, 106</w:t>
            </w:r>
            <w:r w:rsidR="00850F98">
              <w:t xml:space="preserve">, </w:t>
            </w:r>
            <w:r w:rsidRPr="003B6E4C">
              <w:t xml:space="preserve">538.  </w:t>
            </w:r>
            <w:r w:rsidR="00850F98" w:rsidRPr="00F419C6">
              <w:rPr>
                <w:b/>
              </w:rPr>
              <w:t>2021</w:t>
            </w:r>
            <w:r w:rsidR="00850F98" w:rsidRPr="003B6E4C">
              <w:t xml:space="preserve"> </w:t>
            </w:r>
            <w:r w:rsidRPr="003B6E4C">
              <w:t>(</w:t>
            </w:r>
            <w:r w:rsidR="00EE5986" w:rsidRPr="00F419C6">
              <w:rPr>
                <w:b/>
                <w:bCs/>
              </w:rPr>
              <w:t>SCI. I.F= 6.75</w:t>
            </w:r>
            <w:r w:rsidRPr="00F419C6">
              <w:rPr>
                <w:b/>
                <w:bCs/>
              </w:rPr>
              <w:t xml:space="preserve"> and HEC recognized</w:t>
            </w:r>
            <w:r w:rsidR="00850F98">
              <w:t>).</w:t>
            </w:r>
            <w:r w:rsidR="00850F98" w:rsidRPr="003B6E4C">
              <w:t xml:space="preserve"> </w:t>
            </w:r>
            <w:hyperlink r:id="rId13" w:history="1">
              <w:r w:rsidR="00850F98" w:rsidRPr="003B6E4C">
                <w:rPr>
                  <w:rStyle w:val="Hyperlink"/>
                </w:rPr>
                <w:t>https://doi.org/10.1016/j.compag.2021.106538</w:t>
              </w:r>
            </w:hyperlink>
          </w:p>
          <w:p w14:paraId="0FA868CA" w14:textId="77777777" w:rsidR="00F419C6" w:rsidRPr="00F419C6" w:rsidRDefault="003B6E4C" w:rsidP="009726CB">
            <w:pPr>
              <w:pStyle w:val="ListParagraph"/>
              <w:numPr>
                <w:ilvl w:val="0"/>
                <w:numId w:val="4"/>
              </w:numPr>
              <w:ind w:left="351"/>
              <w:jc w:val="both"/>
              <w:rPr>
                <w:b/>
                <w:bCs/>
              </w:rPr>
            </w:pPr>
            <w:r w:rsidRPr="00F419C6">
              <w:rPr>
                <w:bCs/>
              </w:rPr>
              <w:t xml:space="preserve">Shaikh, S.A.; Li, Y.; Zheng, M.; </w:t>
            </w:r>
            <w:r w:rsidRPr="00F419C6">
              <w:rPr>
                <w:b/>
              </w:rPr>
              <w:t>Chandio, F.A</w:t>
            </w:r>
            <w:r w:rsidRPr="00F419C6">
              <w:rPr>
                <w:bCs/>
              </w:rPr>
              <w:t>.; Ahmad, F.; Tunio, M.H.; Abbas, I. Effect of Grouser Height on the Tractive Performance of Single Grouser Shoe under Different Soil Moisture Contents in Clay Loam Terrain. Sustainability.</w:t>
            </w:r>
            <w:r w:rsidR="00850F98" w:rsidRPr="00F419C6">
              <w:rPr>
                <w:bCs/>
              </w:rPr>
              <w:t xml:space="preserve"> </w:t>
            </w:r>
            <w:r w:rsidRPr="00F419C6">
              <w:rPr>
                <w:bCs/>
              </w:rPr>
              <w:t>13,</w:t>
            </w:r>
            <w:r w:rsidRPr="003B6E4C">
              <w:t xml:space="preserve"> 1156. </w:t>
            </w:r>
            <w:r w:rsidR="00850F98" w:rsidRPr="00F419C6">
              <w:rPr>
                <w:b/>
                <w:bCs/>
              </w:rPr>
              <w:t>2021</w:t>
            </w:r>
            <w:r w:rsidR="00850F98" w:rsidRPr="00F419C6">
              <w:rPr>
                <w:bCs/>
              </w:rPr>
              <w:t xml:space="preserve"> </w:t>
            </w:r>
            <w:r w:rsidRPr="003B6E4C">
              <w:t>(</w:t>
            </w:r>
            <w:r w:rsidRPr="00F419C6">
              <w:rPr>
                <w:b/>
                <w:bCs/>
              </w:rPr>
              <w:t>SCI. I.F= 2.73 and HEC recognized</w:t>
            </w:r>
            <w:r w:rsidRPr="003B6E4C">
              <w:t>).</w:t>
            </w:r>
          </w:p>
          <w:p w14:paraId="01CBEBC8" w14:textId="77777777" w:rsidR="00F419C6" w:rsidRPr="00F419C6" w:rsidRDefault="003B6E4C" w:rsidP="009726CB">
            <w:pPr>
              <w:pStyle w:val="ListParagraph"/>
              <w:numPr>
                <w:ilvl w:val="0"/>
                <w:numId w:val="4"/>
              </w:numPr>
              <w:ind w:left="351"/>
              <w:jc w:val="both"/>
              <w:rPr>
                <w:b/>
                <w:bCs/>
              </w:rPr>
            </w:pPr>
            <w:r w:rsidRPr="00F419C6">
              <w:rPr>
                <w:bCs/>
              </w:rPr>
              <w:t xml:space="preserve">Fiaz Ahmad, Muhammad Adeel, Baijing Qui, Jing Ma, Muhammad Shoaib, Amir Shakoor, </w:t>
            </w:r>
            <w:r w:rsidRPr="00F419C6">
              <w:rPr>
                <w:b/>
              </w:rPr>
              <w:t>Farman Ali Chandio.</w:t>
            </w:r>
            <w:r w:rsidRPr="00F419C6">
              <w:rPr>
                <w:color w:val="000000"/>
              </w:rPr>
              <w:t xml:space="preserve"> Sowing uniformity of bed-type pneumatic maize planter at various seedbed preparation levels and machine travel speeds. International Journal of Agricultural and Biological Engineering.</w:t>
            </w:r>
            <w:r w:rsidRPr="003B6E4C">
              <w:t xml:space="preserve"> 13, 165-171. </w:t>
            </w:r>
            <w:r w:rsidR="00850F98" w:rsidRPr="00F419C6">
              <w:rPr>
                <w:b/>
              </w:rPr>
              <w:t>2021</w:t>
            </w:r>
            <w:r w:rsidR="00850F98" w:rsidRPr="003B6E4C">
              <w:t xml:space="preserve"> </w:t>
            </w:r>
            <w:r w:rsidRPr="003B6E4C">
              <w:t>(</w:t>
            </w:r>
            <w:r w:rsidRPr="00F419C6">
              <w:rPr>
                <w:b/>
                <w:bCs/>
              </w:rPr>
              <w:t>SCI. I.F= 2.03 and HEC recognized</w:t>
            </w:r>
            <w:r w:rsidRPr="003B6E4C">
              <w:t xml:space="preserve">). </w:t>
            </w:r>
          </w:p>
          <w:p w14:paraId="54188788" w14:textId="77777777" w:rsidR="00F419C6" w:rsidRPr="00F419C6" w:rsidRDefault="003B6E4C" w:rsidP="009726CB">
            <w:pPr>
              <w:pStyle w:val="ListParagraph"/>
              <w:numPr>
                <w:ilvl w:val="0"/>
                <w:numId w:val="4"/>
              </w:numPr>
              <w:ind w:left="351"/>
              <w:jc w:val="both"/>
              <w:rPr>
                <w:b/>
                <w:bCs/>
              </w:rPr>
            </w:pPr>
            <w:r w:rsidRPr="00F419C6">
              <w:rPr>
                <w:b/>
                <w:shd w:val="clear" w:color="auto" w:fill="FFFFFF"/>
              </w:rPr>
              <w:t>Chandio Farman Ali</w:t>
            </w:r>
            <w:r w:rsidRPr="00F419C6">
              <w:rPr>
                <w:shd w:val="clear" w:color="auto" w:fill="FFFFFF"/>
              </w:rPr>
              <w:t>, Yaoming Li, Lizhang Xu, Zheng Ma, Fiaz Ahmad, and Imran Ali Lakhiar. "Predicting 3D forces of disc tool and soil disturbance area using fuzzy logic model under sensor based soil-bin." </w:t>
            </w:r>
            <w:r w:rsidRPr="00F419C6">
              <w:rPr>
                <w:i/>
                <w:iCs/>
                <w:shd w:val="clear" w:color="auto" w:fill="FFFFFF"/>
              </w:rPr>
              <w:t>International Journal of Agricultural and Biological Engineering</w:t>
            </w:r>
            <w:r w:rsidRPr="00F419C6">
              <w:rPr>
                <w:shd w:val="clear" w:color="auto" w:fill="FFFFFF"/>
              </w:rPr>
              <w:t> 13,</w:t>
            </w:r>
            <w:r w:rsidR="00850F98" w:rsidRPr="00F419C6">
              <w:rPr>
                <w:shd w:val="clear" w:color="auto" w:fill="FFFFFF"/>
              </w:rPr>
              <w:t xml:space="preserve"> 4</w:t>
            </w:r>
            <w:r w:rsidRPr="00F419C6">
              <w:rPr>
                <w:shd w:val="clear" w:color="auto" w:fill="FFFFFF"/>
              </w:rPr>
              <w:t>: 77-84.</w:t>
            </w:r>
            <w:r w:rsidRPr="003B6E4C">
              <w:t xml:space="preserve"> </w:t>
            </w:r>
            <w:r w:rsidR="00850F98" w:rsidRPr="00F419C6">
              <w:rPr>
                <w:b/>
                <w:shd w:val="clear" w:color="auto" w:fill="FFFFFF"/>
              </w:rPr>
              <w:t>2020</w:t>
            </w:r>
            <w:r w:rsidR="00850F98" w:rsidRPr="00F419C6">
              <w:rPr>
                <w:b/>
              </w:rPr>
              <w:t xml:space="preserve"> </w:t>
            </w:r>
            <w:r w:rsidRPr="003B6E4C">
              <w:t>(</w:t>
            </w:r>
            <w:r w:rsidRPr="00F419C6">
              <w:rPr>
                <w:b/>
                <w:bCs/>
              </w:rPr>
              <w:t>SCI. I.F= 2.03 and HEC recognized</w:t>
            </w:r>
            <w:r w:rsidRPr="003B6E4C">
              <w:t>).</w:t>
            </w:r>
          </w:p>
          <w:p w14:paraId="2CF24924" w14:textId="36E04089" w:rsidR="003B6E4C" w:rsidRPr="00F419C6" w:rsidRDefault="003B6E4C" w:rsidP="009726CB">
            <w:pPr>
              <w:pStyle w:val="ListParagraph"/>
              <w:numPr>
                <w:ilvl w:val="0"/>
                <w:numId w:val="4"/>
              </w:numPr>
              <w:ind w:left="351"/>
              <w:jc w:val="both"/>
              <w:rPr>
                <w:b/>
                <w:bCs/>
              </w:rPr>
            </w:pPr>
            <w:r w:rsidRPr="00F419C6">
              <w:rPr>
                <w:shd w:val="clear" w:color="auto" w:fill="FFFFFF"/>
              </w:rPr>
              <w:t xml:space="preserve">Ali, Shahbaz, Shouhong Zhang, and </w:t>
            </w:r>
            <w:r w:rsidRPr="00F419C6">
              <w:rPr>
                <w:b/>
                <w:shd w:val="clear" w:color="auto" w:fill="FFFFFF"/>
              </w:rPr>
              <w:t>Farman Ali Chandio</w:t>
            </w:r>
            <w:r w:rsidRPr="00F419C6">
              <w:rPr>
                <w:shd w:val="clear" w:color="auto" w:fill="FFFFFF"/>
              </w:rPr>
              <w:t xml:space="preserve">. "Impacts of rainfall change </w:t>
            </w:r>
            <w:r w:rsidR="00710A39" w:rsidRPr="00F419C6">
              <w:rPr>
                <w:shd w:val="clear" w:color="auto" w:fill="FFFFFF"/>
              </w:rPr>
              <w:t xml:space="preserve">on stormwater control and water </w:t>
            </w:r>
            <w:r w:rsidRPr="00F419C6">
              <w:rPr>
                <w:shd w:val="clear" w:color="auto" w:fill="FFFFFF"/>
              </w:rPr>
              <w:t>saving performance of rainwater harvesting systems." </w:t>
            </w:r>
            <w:r w:rsidRPr="00F419C6">
              <w:rPr>
                <w:i/>
                <w:iCs/>
                <w:shd w:val="clear" w:color="auto" w:fill="FFFFFF"/>
              </w:rPr>
              <w:t>Journal of Environmental Management</w:t>
            </w:r>
            <w:r w:rsidRPr="00F419C6">
              <w:rPr>
                <w:shd w:val="clear" w:color="auto" w:fill="FFFFFF"/>
              </w:rPr>
              <w:t> 280: 111850.</w:t>
            </w:r>
            <w:r w:rsidRPr="003B6E4C">
              <w:t xml:space="preserve"> </w:t>
            </w:r>
            <w:r w:rsidRPr="00F419C6">
              <w:rPr>
                <w:b/>
              </w:rPr>
              <w:t>2021</w:t>
            </w:r>
            <w:r w:rsidRPr="003B6E4C">
              <w:t xml:space="preserve"> (</w:t>
            </w:r>
            <w:r w:rsidRPr="00F419C6">
              <w:rPr>
                <w:b/>
                <w:bCs/>
              </w:rPr>
              <w:t xml:space="preserve">SCI. I.F= </w:t>
            </w:r>
            <w:r w:rsidR="00A9244E" w:rsidRPr="00F419C6">
              <w:rPr>
                <w:b/>
                <w:bCs/>
              </w:rPr>
              <w:t>8.91</w:t>
            </w:r>
            <w:r w:rsidRPr="00F419C6">
              <w:rPr>
                <w:b/>
                <w:bCs/>
              </w:rPr>
              <w:t xml:space="preserve"> and HEC recognized</w:t>
            </w:r>
            <w:r w:rsidRPr="003B6E4C">
              <w:t>).</w:t>
            </w:r>
          </w:p>
          <w:p w14:paraId="43D7C611" w14:textId="77777777" w:rsidR="003B6E4C" w:rsidRPr="003B6E4C" w:rsidRDefault="003B6E4C" w:rsidP="009726CB">
            <w:pPr>
              <w:pStyle w:val="ListParagraph"/>
              <w:numPr>
                <w:ilvl w:val="0"/>
                <w:numId w:val="4"/>
              </w:numPr>
              <w:spacing w:after="0"/>
              <w:ind w:left="351"/>
              <w:jc w:val="both"/>
              <w:rPr>
                <w:b/>
                <w:bCs/>
              </w:rPr>
            </w:pPr>
            <w:r w:rsidRPr="003B6E4C">
              <w:rPr>
                <w:b/>
                <w:shd w:val="clear" w:color="auto" w:fill="FFFFFF"/>
              </w:rPr>
              <w:t>Chandio Farman Ali</w:t>
            </w:r>
            <w:r w:rsidRPr="003B6E4C">
              <w:rPr>
                <w:shd w:val="clear" w:color="auto" w:fill="FFFFFF"/>
              </w:rPr>
              <w:t>, Yaoming Li, Lizhang Xu, Zheng Ma, Fiaz Ahmad, and Imran Ali Lakhiar. "Predicting 3D forces of disc tool and soil disturbance area using fuzzy logic model under sensor based soil-bin." </w:t>
            </w:r>
            <w:r w:rsidRPr="003B6E4C">
              <w:rPr>
                <w:i/>
                <w:iCs/>
                <w:shd w:val="clear" w:color="auto" w:fill="FFFFFF"/>
              </w:rPr>
              <w:t>International Journal of Agricultural and Biological Engineering</w:t>
            </w:r>
            <w:r w:rsidRPr="003B6E4C">
              <w:rPr>
                <w:shd w:val="clear" w:color="auto" w:fill="FFFFFF"/>
              </w:rPr>
              <w:t> 13,</w:t>
            </w:r>
            <w:r w:rsidR="00C96B59">
              <w:rPr>
                <w:shd w:val="clear" w:color="auto" w:fill="FFFFFF"/>
              </w:rPr>
              <w:t xml:space="preserve"> 4</w:t>
            </w:r>
            <w:r w:rsidRPr="003B6E4C">
              <w:rPr>
                <w:shd w:val="clear" w:color="auto" w:fill="FFFFFF"/>
              </w:rPr>
              <w:t>: 77-84.</w:t>
            </w:r>
            <w:r w:rsidR="00C96B59">
              <w:rPr>
                <w:shd w:val="clear" w:color="auto" w:fill="FFFFFF"/>
              </w:rPr>
              <w:t xml:space="preserve"> </w:t>
            </w:r>
            <w:r w:rsidR="00C96B59" w:rsidRPr="00C96B59">
              <w:rPr>
                <w:b/>
                <w:shd w:val="clear" w:color="auto" w:fill="FFFFFF"/>
              </w:rPr>
              <w:t>2020</w:t>
            </w:r>
            <w:r w:rsidRPr="003B6E4C">
              <w:t xml:space="preserve"> (</w:t>
            </w:r>
            <w:r w:rsidRPr="003B6E4C">
              <w:rPr>
                <w:b/>
                <w:bCs/>
              </w:rPr>
              <w:t>SCI. I.F= 2.03 and HEC recognized</w:t>
            </w:r>
            <w:r w:rsidRPr="003B6E4C">
              <w:t>).</w:t>
            </w:r>
          </w:p>
          <w:p w14:paraId="01E98B95" w14:textId="77777777" w:rsidR="003B6E4C" w:rsidRPr="003B6E4C" w:rsidRDefault="003B6E4C" w:rsidP="009726CB">
            <w:pPr>
              <w:pStyle w:val="ListParagraph"/>
              <w:numPr>
                <w:ilvl w:val="0"/>
                <w:numId w:val="4"/>
              </w:numPr>
              <w:spacing w:after="0"/>
              <w:ind w:left="351"/>
              <w:jc w:val="both"/>
              <w:rPr>
                <w:b/>
                <w:bCs/>
              </w:rPr>
            </w:pPr>
            <w:r w:rsidRPr="003B6E4C">
              <w:rPr>
                <w:shd w:val="clear" w:color="auto" w:fill="FFFFFF"/>
              </w:rPr>
              <w:t xml:space="preserve">Ahmad, Fiaz, Baijing Qiu, Qishuo Ding, Weimin Ding, Zahid Mehmood Khan, Muhammad Shoaib, </w:t>
            </w:r>
            <w:r w:rsidRPr="003B6E4C">
              <w:rPr>
                <w:b/>
                <w:shd w:val="clear" w:color="auto" w:fill="FFFFFF"/>
              </w:rPr>
              <w:t>Farman Ali Chandio</w:t>
            </w:r>
            <w:r w:rsidRPr="003B6E4C">
              <w:rPr>
                <w:shd w:val="clear" w:color="auto" w:fill="FFFFFF"/>
              </w:rPr>
              <w:t>, Abdur Rahim, and Abdul Khaliq. "Discrete element method simulation of disc type furrow openers in paddy soil." </w:t>
            </w:r>
            <w:r w:rsidRPr="003B6E4C">
              <w:rPr>
                <w:i/>
                <w:iCs/>
                <w:shd w:val="clear" w:color="auto" w:fill="FFFFFF"/>
              </w:rPr>
              <w:t>International Journal of Agricultural and Biological Engineering</w:t>
            </w:r>
            <w:r w:rsidRPr="003B6E4C">
              <w:rPr>
                <w:shd w:val="clear" w:color="auto" w:fill="FFFFFF"/>
              </w:rPr>
              <w:t> 13,</w:t>
            </w:r>
            <w:r w:rsidR="00C96B59">
              <w:rPr>
                <w:shd w:val="clear" w:color="auto" w:fill="FFFFFF"/>
              </w:rPr>
              <w:t>4</w:t>
            </w:r>
            <w:r w:rsidRPr="003B6E4C">
              <w:rPr>
                <w:shd w:val="clear" w:color="auto" w:fill="FFFFFF"/>
              </w:rPr>
              <w:t>: 103-110.</w:t>
            </w:r>
            <w:r w:rsidRPr="003B6E4C">
              <w:t xml:space="preserve"> </w:t>
            </w:r>
            <w:r w:rsidR="00C96B59" w:rsidRPr="00C96B59">
              <w:rPr>
                <w:b/>
                <w:shd w:val="clear" w:color="auto" w:fill="FFFFFF"/>
              </w:rPr>
              <w:t>2020</w:t>
            </w:r>
            <w:r w:rsidR="00C96B59" w:rsidRPr="003B6E4C">
              <w:t xml:space="preserve"> </w:t>
            </w:r>
            <w:r w:rsidRPr="003B6E4C">
              <w:t>(</w:t>
            </w:r>
            <w:r w:rsidRPr="003B6E4C">
              <w:rPr>
                <w:b/>
                <w:bCs/>
              </w:rPr>
              <w:t>SCI. I.F= 2.03 and HEC recognized</w:t>
            </w:r>
            <w:r w:rsidRPr="003B6E4C">
              <w:t>).</w:t>
            </w:r>
          </w:p>
          <w:p w14:paraId="48B71312" w14:textId="77777777" w:rsidR="003B6E4C" w:rsidRPr="003B6E4C" w:rsidRDefault="003B6E4C" w:rsidP="009726CB">
            <w:pPr>
              <w:pStyle w:val="ListParagraph"/>
              <w:numPr>
                <w:ilvl w:val="0"/>
                <w:numId w:val="4"/>
              </w:numPr>
              <w:spacing w:after="0"/>
              <w:ind w:left="351"/>
              <w:jc w:val="both"/>
              <w:rPr>
                <w:b/>
                <w:bCs/>
              </w:rPr>
            </w:pPr>
            <w:r w:rsidRPr="003B6E4C">
              <w:rPr>
                <w:shd w:val="clear" w:color="auto" w:fill="FFFFFF"/>
              </w:rPr>
              <w:t xml:space="preserve">Ma, Zheng, Min Han, Yaoming Li, Shuncheng Yu, and </w:t>
            </w:r>
            <w:r w:rsidRPr="003B6E4C">
              <w:rPr>
                <w:b/>
                <w:shd w:val="clear" w:color="auto" w:fill="FFFFFF"/>
              </w:rPr>
              <w:t>Farman Ali Chandio</w:t>
            </w:r>
            <w:r w:rsidRPr="003B6E4C">
              <w:rPr>
                <w:shd w:val="clear" w:color="auto" w:fill="FFFFFF"/>
              </w:rPr>
              <w:t>. "Comparing kernel damage of different threshing components using high-speed cameras." </w:t>
            </w:r>
            <w:r w:rsidRPr="003B6E4C">
              <w:rPr>
                <w:i/>
                <w:iCs/>
                <w:shd w:val="clear" w:color="auto" w:fill="FFFFFF"/>
              </w:rPr>
              <w:t>International Journal of Agricultural and Biological Engineering</w:t>
            </w:r>
            <w:r w:rsidR="00C96B59">
              <w:rPr>
                <w:shd w:val="clear" w:color="auto" w:fill="FFFFFF"/>
              </w:rPr>
              <w:t> 13, 6</w:t>
            </w:r>
            <w:r w:rsidRPr="003B6E4C">
              <w:rPr>
                <w:shd w:val="clear" w:color="auto" w:fill="FFFFFF"/>
              </w:rPr>
              <w:t>: 215-219.</w:t>
            </w:r>
            <w:r w:rsidRPr="003B6E4C">
              <w:t xml:space="preserve"> </w:t>
            </w:r>
            <w:r w:rsidR="00C96B59" w:rsidRPr="00C96B59">
              <w:rPr>
                <w:b/>
                <w:shd w:val="clear" w:color="auto" w:fill="FFFFFF"/>
              </w:rPr>
              <w:t>2020</w:t>
            </w:r>
            <w:r w:rsidR="00C96B59" w:rsidRPr="003B6E4C">
              <w:t xml:space="preserve"> </w:t>
            </w:r>
            <w:r w:rsidRPr="003B6E4C">
              <w:t>(</w:t>
            </w:r>
            <w:r w:rsidRPr="003B6E4C">
              <w:rPr>
                <w:b/>
                <w:bCs/>
              </w:rPr>
              <w:t>SCI. I.F= 2.03 and HEC recognized</w:t>
            </w:r>
            <w:r w:rsidRPr="003B6E4C">
              <w:t>).</w:t>
            </w:r>
          </w:p>
          <w:p w14:paraId="2EC68576" w14:textId="77777777" w:rsidR="003B6E4C" w:rsidRPr="003B6E4C" w:rsidRDefault="003B6E4C" w:rsidP="009726CB">
            <w:pPr>
              <w:pStyle w:val="ListParagraph"/>
              <w:numPr>
                <w:ilvl w:val="0"/>
                <w:numId w:val="4"/>
              </w:numPr>
              <w:spacing w:after="0"/>
              <w:ind w:left="351"/>
              <w:jc w:val="both"/>
              <w:rPr>
                <w:b/>
                <w:bCs/>
              </w:rPr>
            </w:pPr>
            <w:r w:rsidRPr="003B6E4C">
              <w:t xml:space="preserve">Zheng Ma, Min Han, Yaoming Li, Hong Yan, Gao, En Lu, </w:t>
            </w:r>
            <w:r w:rsidRPr="003B6E4C">
              <w:rPr>
                <w:b/>
              </w:rPr>
              <w:t>Farman Ali Chandio</w:t>
            </w:r>
            <w:r w:rsidRPr="003B6E4C">
              <w:t>, Kechao Ma. Motion of cereal particles on variable amplitude sieve as determined by high speed image analysis. Computers and Electron</w:t>
            </w:r>
            <w:r w:rsidR="00C96B59">
              <w:t>ics in Agriculture. 174, 105465.</w:t>
            </w:r>
            <w:r w:rsidRPr="003B6E4C">
              <w:t xml:space="preserve"> </w:t>
            </w:r>
            <w:r w:rsidRPr="00C96B59">
              <w:rPr>
                <w:b/>
              </w:rPr>
              <w:t>2020</w:t>
            </w:r>
            <w:r w:rsidRPr="003B6E4C">
              <w:t xml:space="preserve"> (</w:t>
            </w:r>
            <w:r w:rsidR="00EE5986">
              <w:rPr>
                <w:b/>
                <w:bCs/>
              </w:rPr>
              <w:t>SCI. I.F= 6.75</w:t>
            </w:r>
            <w:r w:rsidRPr="003B6E4C">
              <w:rPr>
                <w:b/>
                <w:bCs/>
              </w:rPr>
              <w:t xml:space="preserve"> and HEC recognized</w:t>
            </w:r>
            <w:r w:rsidRPr="003B6E4C">
              <w:t>).</w:t>
            </w:r>
          </w:p>
          <w:p w14:paraId="7ECA311A" w14:textId="77777777" w:rsidR="003B6E4C" w:rsidRPr="003B6E4C" w:rsidRDefault="003B6E4C" w:rsidP="009726CB">
            <w:pPr>
              <w:pStyle w:val="ListParagraph"/>
              <w:numPr>
                <w:ilvl w:val="0"/>
                <w:numId w:val="4"/>
              </w:numPr>
              <w:spacing w:after="0"/>
              <w:ind w:left="351"/>
              <w:jc w:val="both"/>
              <w:rPr>
                <w:b/>
                <w:bCs/>
              </w:rPr>
            </w:pPr>
            <w:r w:rsidRPr="005F2017">
              <w:rPr>
                <w:lang w:val="pt-BR"/>
              </w:rPr>
              <w:t xml:space="preserve">Sher Ali Shaikh, Li Yaoming, </w:t>
            </w:r>
            <w:r w:rsidRPr="005F2017">
              <w:rPr>
                <w:b/>
                <w:bCs/>
                <w:lang w:val="pt-BR"/>
              </w:rPr>
              <w:t>Farman Ali Chandio</w:t>
            </w:r>
            <w:r w:rsidRPr="005F2017">
              <w:rPr>
                <w:lang w:val="pt-BR"/>
              </w:rPr>
              <w:t xml:space="preserve">, Mazhar H. Tunio, Fiaz Ahmad, Irhsad Ali Mari, Kashif Ali Solangi. </w:t>
            </w:r>
            <w:r w:rsidRPr="003B6E4C">
              <w:t xml:space="preserve">Effect of Wheat Residue Incorporation with Tillage Management on Physico-Chemical Properties of Soil and Sustainability of Maize </w:t>
            </w:r>
            <w:r w:rsidRPr="003B6E4C">
              <w:lastRenderedPageBreak/>
              <w:t>Production.</w:t>
            </w:r>
            <w:r w:rsidRPr="003B6E4C">
              <w:rPr>
                <w:rStyle w:val="fontstyle01"/>
                <w:rFonts w:ascii="Times New Roman" w:hAnsi="Times New Roman"/>
                <w:sz w:val="24"/>
                <w:szCs w:val="24"/>
              </w:rPr>
              <w:t xml:space="preserve"> </w:t>
            </w:r>
            <w:r w:rsidRPr="003B6E4C">
              <w:t>Fresenius Environmental Bul</w:t>
            </w:r>
            <w:r w:rsidR="00C96B59">
              <w:t xml:space="preserve">letin. 29 (11): 4921-4929. </w:t>
            </w:r>
            <w:r w:rsidR="00C96B59" w:rsidRPr="00C96B59">
              <w:rPr>
                <w:b/>
                <w:shd w:val="clear" w:color="auto" w:fill="FFFFFF"/>
              </w:rPr>
              <w:t>2020</w:t>
            </w:r>
            <w:r w:rsidR="00C96B59" w:rsidRPr="003B6E4C">
              <w:t xml:space="preserve"> </w:t>
            </w:r>
            <w:r w:rsidRPr="003B6E4C">
              <w:t>(</w:t>
            </w:r>
            <w:r w:rsidRPr="003B6E4C">
              <w:rPr>
                <w:b/>
                <w:bCs/>
              </w:rPr>
              <w:t>SCI. I.F= 0.553 and HEC recognized</w:t>
            </w:r>
            <w:r w:rsidRPr="003B6E4C">
              <w:t>).</w:t>
            </w:r>
          </w:p>
          <w:p w14:paraId="50F8814C" w14:textId="77777777" w:rsidR="003B6E4C" w:rsidRPr="003B6E4C" w:rsidRDefault="003B6E4C" w:rsidP="009726CB">
            <w:pPr>
              <w:pStyle w:val="ListParagraph"/>
              <w:numPr>
                <w:ilvl w:val="0"/>
                <w:numId w:val="4"/>
              </w:numPr>
              <w:spacing w:after="0"/>
              <w:ind w:left="351"/>
              <w:jc w:val="both"/>
              <w:rPr>
                <w:b/>
                <w:bCs/>
              </w:rPr>
            </w:pPr>
            <w:r w:rsidRPr="003B6E4C">
              <w:t xml:space="preserve">Ahmad, F., Qiu, B., Dong, X., Ma, J., Huang, X., Ahmed, S., </w:t>
            </w:r>
            <w:r w:rsidRPr="003B6E4C">
              <w:rPr>
                <w:b/>
                <w:bCs/>
              </w:rPr>
              <w:t>Ali Chandio, F</w:t>
            </w:r>
            <w:r w:rsidRPr="003B6E4C">
              <w:t xml:space="preserve">. Effect of operational parameters of UAV sprayer on spray deposition pattern in target and off-target zones during outer field weed control application. Computers and Electronics in Agriculture. 172, 105350, 2020. </w:t>
            </w:r>
            <w:r w:rsidR="00CB6683" w:rsidRPr="00CB6683">
              <w:rPr>
                <w:b/>
              </w:rPr>
              <w:t>2020</w:t>
            </w:r>
            <w:r w:rsidRPr="003B6E4C">
              <w:t xml:space="preserve"> (</w:t>
            </w:r>
            <w:r w:rsidR="00676C8D">
              <w:rPr>
                <w:b/>
                <w:bCs/>
              </w:rPr>
              <w:t>SCI. I.F= 6.75</w:t>
            </w:r>
            <w:r w:rsidRPr="003B6E4C">
              <w:rPr>
                <w:b/>
                <w:bCs/>
              </w:rPr>
              <w:t xml:space="preserve"> and HEC recognized</w:t>
            </w:r>
            <w:r w:rsidRPr="003B6E4C">
              <w:t>).</w:t>
            </w:r>
            <w:r w:rsidR="00CB6683" w:rsidRPr="003B6E4C">
              <w:t xml:space="preserve"> </w:t>
            </w:r>
            <w:hyperlink r:id="rId14" w:history="1">
              <w:r w:rsidR="00CB6683" w:rsidRPr="003B6E4C">
                <w:rPr>
                  <w:rStyle w:val="Hyperlink"/>
                </w:rPr>
                <w:t>https://doi.org/10.1016/j.compag</w:t>
              </w:r>
            </w:hyperlink>
            <w:r w:rsidR="00CB6683" w:rsidRPr="003B6E4C">
              <w:t>.</w:t>
            </w:r>
          </w:p>
          <w:p w14:paraId="55F29856" w14:textId="77777777" w:rsidR="003B6E4C" w:rsidRPr="003B6E4C" w:rsidRDefault="003B6E4C" w:rsidP="009726CB">
            <w:pPr>
              <w:pStyle w:val="ListParagraph"/>
              <w:numPr>
                <w:ilvl w:val="0"/>
                <w:numId w:val="4"/>
              </w:numPr>
              <w:spacing w:after="0"/>
              <w:ind w:left="351"/>
              <w:jc w:val="both"/>
              <w:rPr>
                <w:b/>
                <w:bCs/>
              </w:rPr>
            </w:pPr>
            <w:r w:rsidRPr="003B6E4C">
              <w:rPr>
                <w:rStyle w:val="fontstyle01"/>
                <w:rFonts w:ascii="Times New Roman" w:hAnsi="Times New Roman"/>
                <w:sz w:val="24"/>
                <w:szCs w:val="24"/>
              </w:rPr>
              <w:t>Mazhar H. Tunio, Jianmin Gao, Sher A. Shaikh, Imran A. Lakhiar, Waqar A. Qureshi,</w:t>
            </w:r>
            <w:r w:rsidRPr="003B6E4C">
              <w:t xml:space="preserve"> </w:t>
            </w:r>
            <w:r w:rsidRPr="003B6E4C">
              <w:rPr>
                <w:rStyle w:val="fontstyle01"/>
                <w:rFonts w:ascii="Times New Roman" w:hAnsi="Times New Roman"/>
                <w:sz w:val="24"/>
                <w:szCs w:val="24"/>
              </w:rPr>
              <w:t xml:space="preserve">Kashif A. Solangi, and </w:t>
            </w:r>
            <w:r w:rsidRPr="003B6E4C">
              <w:rPr>
                <w:rStyle w:val="fontstyle01"/>
                <w:rFonts w:ascii="Times New Roman" w:hAnsi="Times New Roman"/>
                <w:b/>
                <w:bCs/>
                <w:sz w:val="24"/>
                <w:szCs w:val="24"/>
              </w:rPr>
              <w:t>Farman A. Chandio</w:t>
            </w:r>
            <w:r w:rsidRPr="003B6E4C">
              <w:rPr>
                <w:rStyle w:val="fontstyle01"/>
                <w:rFonts w:ascii="Times New Roman" w:hAnsi="Times New Roman"/>
                <w:sz w:val="24"/>
                <w:szCs w:val="24"/>
              </w:rPr>
              <w:t>.  Potato production in aeroponics: An emerging</w:t>
            </w:r>
            <w:r w:rsidRPr="003B6E4C">
              <w:t xml:space="preserve"> </w:t>
            </w:r>
            <w:r w:rsidRPr="003B6E4C">
              <w:rPr>
                <w:rStyle w:val="fontstyle01"/>
                <w:rFonts w:ascii="Times New Roman" w:hAnsi="Times New Roman"/>
                <w:sz w:val="24"/>
                <w:szCs w:val="24"/>
              </w:rPr>
              <w:t>food growing system in sustainable agriculture</w:t>
            </w:r>
            <w:r w:rsidRPr="003B6E4C">
              <w:t xml:space="preserve"> </w:t>
            </w:r>
            <w:r w:rsidRPr="003B6E4C">
              <w:rPr>
                <w:rStyle w:val="fontstyle01"/>
                <w:rFonts w:ascii="Times New Roman" w:hAnsi="Times New Roman"/>
                <w:sz w:val="24"/>
                <w:szCs w:val="24"/>
              </w:rPr>
              <w:t>for food security.</w:t>
            </w:r>
            <w:r w:rsidRPr="003B6E4C">
              <w:rPr>
                <w:rStyle w:val="fontstyle01"/>
                <w:rFonts w:ascii="Times New Roman" w:hAnsi="Times New Roman"/>
                <w:b/>
                <w:bCs/>
                <w:sz w:val="24"/>
                <w:szCs w:val="24"/>
              </w:rPr>
              <w:t xml:space="preserve"> </w:t>
            </w:r>
            <w:r w:rsidRPr="003B6E4C">
              <w:t xml:space="preserve">Chilean Journal of Agricultural Research 80(1); 118-132. </w:t>
            </w:r>
            <w:r w:rsidRPr="00CB6683">
              <w:rPr>
                <w:b/>
              </w:rPr>
              <w:t>2020</w:t>
            </w:r>
            <w:r w:rsidRPr="003B6E4C">
              <w:t xml:space="preserve"> (</w:t>
            </w:r>
            <w:r w:rsidRPr="003B6E4C">
              <w:rPr>
                <w:b/>
                <w:bCs/>
              </w:rPr>
              <w:t>SCI. I.F= 0.991 and HEC recognized</w:t>
            </w:r>
            <w:r w:rsidRPr="003B6E4C">
              <w:t>).</w:t>
            </w:r>
          </w:p>
          <w:p w14:paraId="439ED300" w14:textId="77777777" w:rsidR="003B6E4C" w:rsidRPr="003B6E4C" w:rsidRDefault="003B6E4C" w:rsidP="009726CB">
            <w:pPr>
              <w:pStyle w:val="ListParagraph"/>
              <w:numPr>
                <w:ilvl w:val="0"/>
                <w:numId w:val="4"/>
              </w:numPr>
              <w:spacing w:after="0"/>
              <w:ind w:left="351"/>
              <w:jc w:val="both"/>
              <w:rPr>
                <w:b/>
                <w:bCs/>
              </w:rPr>
            </w:pPr>
            <w:r w:rsidRPr="003B6E4C">
              <w:rPr>
                <w:rStyle w:val="fontstyle01"/>
                <w:rFonts w:ascii="Times New Roman" w:hAnsi="Times New Roman"/>
                <w:sz w:val="24"/>
                <w:szCs w:val="24"/>
              </w:rPr>
              <w:t>Fiaz Ahmad, Muhammad Tahir Jamil, Alamgir Akhtar Khan, Zahid Mehmood-Khan,</w:t>
            </w:r>
            <w:r w:rsidRPr="003B6E4C">
              <w:t xml:space="preserve"> </w:t>
            </w:r>
            <w:r w:rsidRPr="003B6E4C">
              <w:rPr>
                <w:rStyle w:val="fontstyle01"/>
                <w:rFonts w:ascii="Times New Roman" w:hAnsi="Times New Roman"/>
                <w:sz w:val="24"/>
                <w:szCs w:val="24"/>
              </w:rPr>
              <w:t xml:space="preserve">Baijing Qiu, Jing Ma and </w:t>
            </w:r>
            <w:r w:rsidRPr="003B6E4C">
              <w:rPr>
                <w:rStyle w:val="fontstyle01"/>
                <w:rFonts w:ascii="Times New Roman" w:hAnsi="Times New Roman"/>
                <w:b/>
                <w:bCs/>
                <w:sz w:val="24"/>
                <w:szCs w:val="24"/>
              </w:rPr>
              <w:t>Farman Ali Chandio</w:t>
            </w:r>
            <w:r w:rsidRPr="003B6E4C">
              <w:rPr>
                <w:rStyle w:val="fontstyle01"/>
                <w:rFonts w:ascii="Times New Roman" w:hAnsi="Times New Roman"/>
                <w:sz w:val="24"/>
                <w:szCs w:val="24"/>
              </w:rPr>
              <w:t>. Field Performance Evaluation and Finite Element</w:t>
            </w:r>
            <w:r w:rsidRPr="003B6E4C">
              <w:t xml:space="preserve"> </w:t>
            </w:r>
            <w:r w:rsidRPr="003B6E4C">
              <w:rPr>
                <w:rStyle w:val="fontstyle01"/>
                <w:rFonts w:ascii="Times New Roman" w:hAnsi="Times New Roman"/>
                <w:sz w:val="24"/>
                <w:szCs w:val="24"/>
              </w:rPr>
              <w:t>Simulation of Cotton Stalk Puller-Shredder: A</w:t>
            </w:r>
            <w:r w:rsidRPr="003B6E4C">
              <w:t xml:space="preserve"> </w:t>
            </w:r>
            <w:r w:rsidRPr="003B6E4C">
              <w:rPr>
                <w:rStyle w:val="fontstyle01"/>
                <w:rFonts w:ascii="Times New Roman" w:hAnsi="Times New Roman"/>
                <w:sz w:val="24"/>
                <w:szCs w:val="24"/>
              </w:rPr>
              <w:t>Sustainable Mechanical Solution to Control Pink Bollworm (Pectinophora Gossypiella).</w:t>
            </w:r>
            <w:r w:rsidRPr="003B6E4C">
              <w:rPr>
                <w:b/>
                <w:bCs/>
              </w:rPr>
              <w:t xml:space="preserve"> </w:t>
            </w:r>
            <w:r w:rsidRPr="003B6E4C">
              <w:rPr>
                <w:i/>
                <w:iCs/>
              </w:rPr>
              <w:t>Sustainability; 12</w:t>
            </w:r>
            <w:r w:rsidR="00CB6683">
              <w:t xml:space="preserve">, 3407; </w:t>
            </w:r>
            <w:r w:rsidR="00CB6683" w:rsidRPr="00CB6683">
              <w:rPr>
                <w:b/>
              </w:rPr>
              <w:t>2020</w:t>
            </w:r>
            <w:r w:rsidRPr="003B6E4C">
              <w:t xml:space="preserve"> (</w:t>
            </w:r>
            <w:r w:rsidRPr="003B6E4C">
              <w:rPr>
                <w:b/>
                <w:bCs/>
              </w:rPr>
              <w:t>SCI. I.F= 2.765 and HEC recognized</w:t>
            </w:r>
            <w:r w:rsidRPr="003B6E4C">
              <w:t>)</w:t>
            </w:r>
            <w:r w:rsidR="00CB6683">
              <w:t xml:space="preserve">. </w:t>
            </w:r>
            <w:r w:rsidR="00CB6683" w:rsidRPr="003B6E4C">
              <w:t>doi:10.3390/su120834072.</w:t>
            </w:r>
          </w:p>
          <w:p w14:paraId="1B244554" w14:textId="77777777" w:rsidR="003B6E4C" w:rsidRDefault="003B6E4C" w:rsidP="009726CB">
            <w:pPr>
              <w:pStyle w:val="ListParagraph"/>
              <w:numPr>
                <w:ilvl w:val="0"/>
                <w:numId w:val="4"/>
              </w:numPr>
              <w:spacing w:after="0"/>
              <w:ind w:left="351"/>
              <w:jc w:val="both"/>
              <w:rPr>
                <w:b/>
                <w:bCs/>
              </w:rPr>
            </w:pPr>
            <w:r w:rsidRPr="003B6E4C">
              <w:rPr>
                <w:shd w:val="clear" w:color="auto" w:fill="FFFFFF"/>
              </w:rPr>
              <w:t>Du, Xiaorong, Bin Li, Kunjie Chen, Chao Zhao, Lijun Xu, Zidong Yang, Qian Sun, Farman Ali Chandio, and Guiru Wu. "Rice straw addition and biological inoculation promote the maturation of aerobic compost of rice straw biogas residue." </w:t>
            </w:r>
            <w:r w:rsidRPr="003B6E4C">
              <w:rPr>
                <w:i/>
                <w:iCs/>
                <w:shd w:val="clear" w:color="auto" w:fill="FFFFFF"/>
              </w:rPr>
              <w:t>Biomass Conversion and Biorefinery</w:t>
            </w:r>
            <w:r w:rsidR="00CB6683">
              <w:rPr>
                <w:shd w:val="clear" w:color="auto" w:fill="FFFFFF"/>
              </w:rPr>
              <w:t>,</w:t>
            </w:r>
            <w:r w:rsidRPr="003B6E4C">
              <w:rPr>
                <w:shd w:val="clear" w:color="auto" w:fill="FFFFFF"/>
              </w:rPr>
              <w:t xml:space="preserve"> 1-12.</w:t>
            </w:r>
            <w:r w:rsidRPr="003B6E4C">
              <w:t xml:space="preserve"> </w:t>
            </w:r>
            <w:r w:rsidR="00CB6683" w:rsidRPr="00C96B59">
              <w:rPr>
                <w:b/>
                <w:shd w:val="clear" w:color="auto" w:fill="FFFFFF"/>
              </w:rPr>
              <w:t>2020</w:t>
            </w:r>
            <w:r w:rsidR="00CB6683" w:rsidRPr="003B6E4C">
              <w:t xml:space="preserve"> </w:t>
            </w:r>
            <w:r w:rsidRPr="003B6E4C">
              <w:t>(</w:t>
            </w:r>
            <w:r w:rsidRPr="003B6E4C">
              <w:rPr>
                <w:b/>
                <w:bCs/>
              </w:rPr>
              <w:t>SCI. I.F= 2.62 and HEC recognized</w:t>
            </w:r>
            <w:r w:rsidRPr="003B6E4C">
              <w:t>)</w:t>
            </w:r>
            <w:r w:rsidR="00CB6683">
              <w:t>.</w:t>
            </w:r>
          </w:p>
          <w:p w14:paraId="44E2FC9C" w14:textId="77777777" w:rsidR="003B6E4C" w:rsidRDefault="003B6E4C" w:rsidP="009726CB">
            <w:pPr>
              <w:pStyle w:val="ListParagraph"/>
              <w:numPr>
                <w:ilvl w:val="0"/>
                <w:numId w:val="4"/>
              </w:numPr>
              <w:spacing w:after="0"/>
              <w:ind w:left="351"/>
              <w:jc w:val="both"/>
              <w:rPr>
                <w:b/>
                <w:bCs/>
              </w:rPr>
            </w:pPr>
            <w:r w:rsidRPr="003B6E4C">
              <w:rPr>
                <w:rStyle w:val="fontstyle01"/>
                <w:rFonts w:ascii="Times New Roman" w:hAnsi="Times New Roman"/>
                <w:sz w:val="24"/>
                <w:szCs w:val="24"/>
              </w:rPr>
              <w:t xml:space="preserve">Tunio M H, Gao J M, Talpur M A, Lakhiar I A, </w:t>
            </w:r>
            <w:r w:rsidRPr="003B6E4C">
              <w:rPr>
                <w:rStyle w:val="fontstyle01"/>
                <w:rFonts w:ascii="Times New Roman" w:hAnsi="Times New Roman"/>
                <w:b/>
                <w:bCs/>
                <w:sz w:val="24"/>
                <w:szCs w:val="24"/>
              </w:rPr>
              <w:t>Chandio F A</w:t>
            </w:r>
            <w:r w:rsidRPr="003B6E4C">
              <w:rPr>
                <w:rStyle w:val="fontstyle01"/>
                <w:rFonts w:ascii="Times New Roman" w:hAnsi="Times New Roman"/>
                <w:sz w:val="24"/>
                <w:szCs w:val="24"/>
              </w:rPr>
              <w:t>, Shaikh S A. Effects of different irrigation frequencies and incorporation of rice straw on yield and water productivity of wheat crop. Int J Agric &amp; Biol Eng, 13(1):</w:t>
            </w:r>
            <w:r w:rsidRPr="003B6E4C">
              <w:t xml:space="preserve"> </w:t>
            </w:r>
            <w:r w:rsidRPr="003B6E4C">
              <w:rPr>
                <w:rStyle w:val="fontstyle01"/>
                <w:rFonts w:ascii="Times New Roman" w:hAnsi="Times New Roman"/>
                <w:sz w:val="24"/>
                <w:szCs w:val="24"/>
              </w:rPr>
              <w:t>138–145.</w:t>
            </w:r>
            <w:r w:rsidRPr="003B6E4C">
              <w:t xml:space="preserve"> </w:t>
            </w:r>
            <w:r w:rsidRPr="00546A0D">
              <w:rPr>
                <w:b/>
              </w:rPr>
              <w:t>2020</w:t>
            </w:r>
            <w:r w:rsidRPr="003B6E4C">
              <w:t xml:space="preserve"> </w:t>
            </w:r>
            <w:r w:rsidRPr="003B6E4C">
              <w:rPr>
                <w:b/>
                <w:bCs/>
              </w:rPr>
              <w:t xml:space="preserve">(SCI. I.F= 2.03 and HEC recognized). </w:t>
            </w:r>
          </w:p>
          <w:p w14:paraId="073A74FB" w14:textId="77777777" w:rsidR="003B6E4C" w:rsidRPr="003B6E4C" w:rsidRDefault="003B6E4C" w:rsidP="009726CB">
            <w:pPr>
              <w:pStyle w:val="ListParagraph"/>
              <w:numPr>
                <w:ilvl w:val="0"/>
                <w:numId w:val="4"/>
              </w:numPr>
              <w:spacing w:after="0"/>
              <w:ind w:left="351"/>
              <w:jc w:val="both"/>
              <w:rPr>
                <w:b/>
                <w:bCs/>
              </w:rPr>
            </w:pPr>
            <w:r w:rsidRPr="008B19D1">
              <w:t xml:space="preserve">Lakhiar, I.A., Gao, J.M., Tabinda, T.N., </w:t>
            </w:r>
            <w:r w:rsidRPr="003B6E4C">
              <w:rPr>
                <w:b/>
                <w:bCs/>
              </w:rPr>
              <w:t>Chandio, F.A.,</w:t>
            </w:r>
            <w:r w:rsidRPr="008B19D1">
              <w:t xml:space="preserve"> Tunio, M.H., </w:t>
            </w:r>
            <w:r w:rsidRPr="003B6E4C">
              <w:rPr>
                <w:b/>
                <w:bCs/>
              </w:rPr>
              <w:t>Ahmad, F.,</w:t>
            </w:r>
            <w:r w:rsidRPr="008B19D1">
              <w:t xml:space="preserve"> Solangi, K.A., 2020. Overview of the aeroponic agriculture – An emerging technology for global food security. International Journal of Agricultural and Biological Engineering. 13, 1-10. </w:t>
            </w:r>
            <w:r w:rsidR="00546A0D" w:rsidRPr="00C96B59">
              <w:rPr>
                <w:b/>
                <w:shd w:val="clear" w:color="auto" w:fill="FFFFFF"/>
              </w:rPr>
              <w:t>2020</w:t>
            </w:r>
            <w:r w:rsidR="00546A0D" w:rsidRPr="003B6E4C">
              <w:t xml:space="preserve"> </w:t>
            </w:r>
            <w:r w:rsidRPr="008B19D1">
              <w:t>(</w:t>
            </w:r>
            <w:r w:rsidRPr="003B6E4C">
              <w:rPr>
                <w:b/>
                <w:bCs/>
              </w:rPr>
              <w:t>SCI. I.F= 2.03 and HEC recognized</w:t>
            </w:r>
            <w:r w:rsidRPr="008B19D1">
              <w:t>).</w:t>
            </w:r>
            <w:r w:rsidRPr="003B6E4C">
              <w:rPr>
                <w:b/>
                <w:bCs/>
              </w:rPr>
              <w:t xml:space="preserve"> </w:t>
            </w:r>
            <w:r w:rsidR="00546A0D" w:rsidRPr="003B6E4C">
              <w:rPr>
                <w:b/>
                <w:bCs/>
              </w:rPr>
              <w:t xml:space="preserve">DOI: </w:t>
            </w:r>
            <w:r w:rsidR="00546A0D" w:rsidRPr="008B19D1">
              <w:t>10.25165/j.ijabe.20201301.5156</w:t>
            </w:r>
            <w:r w:rsidR="00546A0D">
              <w:t>.</w:t>
            </w:r>
          </w:p>
          <w:p w14:paraId="5397376C" w14:textId="77777777" w:rsidR="00826075" w:rsidRPr="003B6E4C" w:rsidRDefault="00826075" w:rsidP="009726CB">
            <w:pPr>
              <w:pStyle w:val="ListParagraph"/>
              <w:numPr>
                <w:ilvl w:val="0"/>
                <w:numId w:val="4"/>
              </w:numPr>
              <w:spacing w:after="0"/>
              <w:ind w:left="351"/>
              <w:jc w:val="both"/>
              <w:rPr>
                <w:b/>
                <w:bCs/>
              </w:rPr>
            </w:pPr>
            <w:hyperlink r:id="rId15" w:history="1">
              <w:r w:rsidRPr="003B6E4C">
                <w:rPr>
                  <w:rStyle w:val="Hyperlink"/>
                  <w:color w:val="auto"/>
                  <w:u w:val="none"/>
                  <w:bdr w:val="none" w:sz="0" w:space="0" w:color="auto" w:frame="1"/>
                </w:rPr>
                <w:t>Umer Farooq</w:t>
              </w:r>
            </w:hyperlink>
            <w:r w:rsidRPr="003B6E4C">
              <w:rPr>
                <w:rStyle w:val="al-author-delim"/>
                <w:bdr w:val="none" w:sz="0" w:space="0" w:color="auto" w:frame="1"/>
                <w:shd w:val="clear" w:color="auto" w:fill="FFFFFF"/>
              </w:rPr>
              <w:t>, </w:t>
            </w:r>
            <w:hyperlink r:id="rId16" w:history="1">
              <w:r w:rsidRPr="003B6E4C">
                <w:rPr>
                  <w:rStyle w:val="Hyperlink"/>
                  <w:color w:val="auto"/>
                  <w:u w:val="none"/>
                  <w:bdr w:val="none" w:sz="0" w:space="0" w:color="auto" w:frame="1"/>
                </w:rPr>
                <w:t>Dian Chen</w:t>
              </w:r>
              <w:r w:rsidRPr="003B6E4C">
                <w:rPr>
                  <w:rStyle w:val="Hyperlink"/>
                  <w:bdr w:val="none" w:sz="0" w:space="0" w:color="auto" w:frame="1"/>
                </w:rPr>
                <w:t xml:space="preserve"> </w:t>
              </w:r>
              <w:r w:rsidRPr="003B6E4C">
                <w:rPr>
                  <w:rStyle w:val="Hyperlink"/>
                  <w:color w:val="auto"/>
                  <w:u w:val="none"/>
                  <w:bdr w:val="none" w:sz="0" w:space="0" w:color="auto" w:frame="1"/>
                </w:rPr>
                <w:t>Lu</w:t>
              </w:r>
            </w:hyperlink>
            <w:r w:rsidRPr="003B6E4C">
              <w:t xml:space="preserve"> </w:t>
            </w:r>
            <w:r w:rsidRPr="003B6E4C">
              <w:rPr>
                <w:rStyle w:val="al-author-delim"/>
                <w:bdr w:val="none" w:sz="0" w:space="0" w:color="auto" w:frame="1"/>
                <w:shd w:val="clear" w:color="auto" w:fill="FFFFFF"/>
              </w:rPr>
              <w:t>,</w:t>
            </w:r>
            <w:hyperlink r:id="rId17" w:history="1">
              <w:r w:rsidRPr="003B6E4C">
                <w:rPr>
                  <w:rStyle w:val="Hyperlink"/>
                  <w:color w:val="auto"/>
                  <w:u w:val="none"/>
                  <w:bdr w:val="none" w:sz="0" w:space="0" w:color="auto" w:frame="1"/>
                </w:rPr>
                <w:t>Salim Ahmed</w:t>
              </w:r>
            </w:hyperlink>
            <w:r w:rsidRPr="003B6E4C">
              <w:rPr>
                <w:rStyle w:val="al-author-delim"/>
                <w:bdr w:val="none" w:sz="0" w:space="0" w:color="auto" w:frame="1"/>
                <w:shd w:val="clear" w:color="auto" w:fill="FFFFFF"/>
              </w:rPr>
              <w:t xml:space="preserve">, </w:t>
            </w:r>
            <w:hyperlink r:id="rId18" w:history="1">
              <w:r w:rsidRPr="003B6E4C">
                <w:rPr>
                  <w:rStyle w:val="Hyperlink"/>
                  <w:color w:val="auto"/>
                  <w:u w:val="none"/>
                  <w:bdr w:val="none" w:sz="0" w:space="0" w:color="auto" w:frame="1"/>
                </w:rPr>
                <w:t>Muhammad Ramzan</w:t>
              </w:r>
            </w:hyperlink>
            <w:r w:rsidRPr="003B6E4C">
              <w:rPr>
                <w:rStyle w:val="al-author-delim"/>
                <w:bdr w:val="none" w:sz="0" w:space="0" w:color="auto" w:frame="1"/>
                <w:shd w:val="clear" w:color="auto" w:fill="FFFFFF"/>
              </w:rPr>
              <w:t>, </w:t>
            </w:r>
            <w:hyperlink r:id="rId19" w:history="1">
              <w:r w:rsidRPr="003B6E4C">
                <w:rPr>
                  <w:rStyle w:val="Hyperlink"/>
                  <w:color w:val="auto"/>
                  <w:u w:val="none"/>
                  <w:bdr w:val="none" w:sz="0" w:space="0" w:color="auto" w:frame="1"/>
                </w:rPr>
                <w:t>Jae Dong Chung</w:t>
              </w:r>
            </w:hyperlink>
            <w:r w:rsidRPr="003B6E4C">
              <w:rPr>
                <w:rStyle w:val="al-author-delim"/>
                <w:bdr w:val="none" w:sz="0" w:space="0" w:color="auto" w:frame="1"/>
                <w:shd w:val="clear" w:color="auto" w:fill="FFFFFF"/>
              </w:rPr>
              <w:t>, </w:t>
            </w:r>
            <w:hyperlink r:id="rId20" w:history="1">
              <w:r w:rsidRPr="003B6E4C">
                <w:rPr>
                  <w:rStyle w:val="Hyperlink"/>
                  <w:b/>
                  <w:bCs/>
                  <w:color w:val="auto"/>
                  <w:u w:val="none"/>
                  <w:bdr w:val="none" w:sz="0" w:space="0" w:color="auto" w:frame="1"/>
                </w:rPr>
                <w:t>Farman Ali Chandio</w:t>
              </w:r>
            </w:hyperlink>
            <w:r w:rsidRPr="003B6E4C">
              <w:t xml:space="preserve">. Computational Analysis for Mixed Convective Flows of Viscous Fluids with Nanoparticles. </w:t>
            </w:r>
            <w:hyperlink r:id="rId21" w:history="1">
              <w:r w:rsidRPr="003B6E4C">
                <w:rPr>
                  <w:rStyle w:val="Hyperlink"/>
                  <w:color w:val="auto"/>
                  <w:u w:val="none"/>
                  <w:bdr w:val="none" w:sz="0" w:space="0" w:color="auto" w:frame="1"/>
                  <w:shd w:val="clear" w:color="auto" w:fill="FFFFFF"/>
                </w:rPr>
                <w:t>ASME J. Therm. Sci. Eng. Appl., 11(2), p. 021013)</w:t>
              </w:r>
            </w:hyperlink>
            <w:r w:rsidR="002F385E">
              <w:t xml:space="preserve">. </w:t>
            </w:r>
            <w:r w:rsidR="002F385E" w:rsidRPr="002F385E">
              <w:rPr>
                <w:b/>
              </w:rPr>
              <w:t>2019</w:t>
            </w:r>
            <w:r w:rsidRPr="003B6E4C">
              <w:t xml:space="preserve"> (</w:t>
            </w:r>
            <w:r w:rsidRPr="003B6E4C">
              <w:rPr>
                <w:b/>
                <w:bCs/>
              </w:rPr>
              <w:t>SCI. I.F= 0.993 and HEC recognized</w:t>
            </w:r>
            <w:r w:rsidRPr="003B6E4C">
              <w:t>).</w:t>
            </w:r>
          </w:p>
          <w:p w14:paraId="11C5C466" w14:textId="77777777" w:rsidR="005F1A13" w:rsidRPr="003B6E4C" w:rsidRDefault="005F1A13" w:rsidP="009726CB">
            <w:pPr>
              <w:pStyle w:val="ListParagraph"/>
              <w:numPr>
                <w:ilvl w:val="0"/>
                <w:numId w:val="4"/>
              </w:numPr>
              <w:shd w:val="clear" w:color="auto" w:fill="FFFFFF"/>
              <w:spacing w:after="0"/>
              <w:ind w:left="351"/>
              <w:jc w:val="both"/>
              <w:rPr>
                <w:b/>
                <w:bCs/>
              </w:rPr>
            </w:pPr>
            <w:r w:rsidRPr="003B6E4C">
              <w:rPr>
                <w:color w:val="000000"/>
                <w:spacing w:val="2"/>
              </w:rPr>
              <w:t xml:space="preserve">Fang Huimin, Ji Changying, </w:t>
            </w:r>
            <w:r w:rsidRPr="003B6E4C">
              <w:rPr>
                <w:b/>
                <w:spacing w:val="2"/>
              </w:rPr>
              <w:t>Farman Ali Chandio,</w:t>
            </w:r>
            <w:r w:rsidRPr="003B6E4C">
              <w:rPr>
                <w:spacing w:val="2"/>
              </w:rPr>
              <w:t xml:space="preserve"> Guo Jun, Zhang Qingyi, Chudhry</w:t>
            </w:r>
            <w:r w:rsidRPr="003B6E4C">
              <w:rPr>
                <w:b/>
                <w:color w:val="FF0000"/>
                <w:spacing w:val="2"/>
              </w:rPr>
              <w:t xml:space="preserve"> </w:t>
            </w:r>
            <w:r w:rsidRPr="003B6E4C">
              <w:rPr>
                <w:spacing w:val="2"/>
              </w:rPr>
              <w:t>Arslan</w:t>
            </w:r>
            <w:r w:rsidRPr="003B6E4C">
              <w:rPr>
                <w:b/>
                <w:color w:val="FF0000"/>
                <w:spacing w:val="2"/>
              </w:rPr>
              <w:t xml:space="preserve">. </w:t>
            </w:r>
            <w:r w:rsidRPr="003B6E4C">
              <w:rPr>
                <w:color w:val="000000"/>
                <w:spacing w:val="2"/>
              </w:rPr>
              <w:t>Analysis of Soil Dynamic Behavior during Rotary Tillage Based on Distinct Element Method. Transaction of the Chinese society for Agricultural Machinery. 47(3). 2016.</w:t>
            </w:r>
            <w:r w:rsidRPr="003B6E4C">
              <w:t xml:space="preserve"> (</w:t>
            </w:r>
            <w:r w:rsidRPr="003B6E4C">
              <w:rPr>
                <w:b/>
                <w:bCs/>
              </w:rPr>
              <w:t>EI and HEC recognized</w:t>
            </w:r>
            <w:r w:rsidRPr="003B6E4C">
              <w:t>).</w:t>
            </w:r>
          </w:p>
          <w:p w14:paraId="4CABEEB8" w14:textId="77777777" w:rsidR="00826075" w:rsidRPr="003B6E4C" w:rsidRDefault="002703B9" w:rsidP="009726CB">
            <w:pPr>
              <w:pStyle w:val="ListParagraph"/>
              <w:numPr>
                <w:ilvl w:val="0"/>
                <w:numId w:val="4"/>
              </w:numPr>
              <w:shd w:val="clear" w:color="auto" w:fill="FFFFFF"/>
              <w:spacing w:after="0"/>
              <w:ind w:left="351"/>
              <w:jc w:val="both"/>
            </w:pPr>
            <w:r w:rsidRPr="003B6E4C">
              <w:t xml:space="preserve">Yaoming Li, </w:t>
            </w:r>
            <w:r w:rsidRPr="003B6E4C">
              <w:rPr>
                <w:b/>
                <w:bCs/>
              </w:rPr>
              <w:t>Farman Ali Chandio</w:t>
            </w:r>
            <w:r w:rsidRPr="003B6E4C">
              <w:t xml:space="preserve">, Zheng Ma, Imran Ali Lakhiar, Abdul Razaque Sahito, Fiaz Ahmad, Irshad Ali Mari, Umer Farooq. </w:t>
            </w:r>
            <w:hyperlink r:id="rId22" w:history="1">
              <w:r w:rsidR="00826075" w:rsidRPr="003B6E4C">
                <w:rPr>
                  <w:rStyle w:val="Hyperlink"/>
                  <w:color w:val="auto"/>
                  <w:u w:val="none"/>
                </w:rPr>
                <w:t>Mechanical strength of wheat grain varieties influenced by moisture content and loading rate</w:t>
              </w:r>
            </w:hyperlink>
            <w:r w:rsidR="00826075" w:rsidRPr="003B6E4C">
              <w:rPr>
                <w:b/>
                <w:bCs/>
              </w:rPr>
              <w:t xml:space="preserve">. </w:t>
            </w:r>
            <w:r w:rsidR="00826075" w:rsidRPr="003B6E4C">
              <w:t xml:space="preserve">2018. </w:t>
            </w:r>
            <w:r w:rsidR="00826075" w:rsidRPr="003B6E4C">
              <w:rPr>
                <w:rStyle w:val="apple-converted-space"/>
                <w:shd w:val="clear" w:color="auto" w:fill="FBFBF3"/>
              </w:rPr>
              <w:t> </w:t>
            </w:r>
            <w:r w:rsidR="00826075" w:rsidRPr="003B6E4C">
              <w:t>Int J Agric &amp; Biol Eng, 11(4): 52–57. 2018.</w:t>
            </w:r>
            <w:r w:rsidR="00826075" w:rsidRPr="003B6E4C">
              <w:rPr>
                <w:shd w:val="clear" w:color="auto" w:fill="FBFBF3"/>
              </w:rPr>
              <w:t xml:space="preserve"> </w:t>
            </w:r>
            <w:r w:rsidR="00826075" w:rsidRPr="003B6E4C">
              <w:t>(</w:t>
            </w:r>
            <w:r w:rsidR="00826075" w:rsidRPr="003B6E4C">
              <w:rPr>
                <w:b/>
                <w:bCs/>
              </w:rPr>
              <w:t>SCI. I.F= 1.27 and HEC recognized</w:t>
            </w:r>
            <w:r w:rsidR="00826075" w:rsidRPr="003B6E4C">
              <w:t>).</w:t>
            </w:r>
          </w:p>
          <w:p w14:paraId="2A983C02" w14:textId="77777777" w:rsidR="00826075" w:rsidRPr="003B6E4C" w:rsidRDefault="002703B9" w:rsidP="009726CB">
            <w:pPr>
              <w:pStyle w:val="ListParagraph"/>
              <w:numPr>
                <w:ilvl w:val="0"/>
                <w:numId w:val="4"/>
              </w:numPr>
              <w:shd w:val="clear" w:color="auto" w:fill="FFFFFF"/>
              <w:spacing w:after="0"/>
              <w:ind w:left="351"/>
              <w:jc w:val="both"/>
            </w:pPr>
            <w:r w:rsidRPr="005F2017">
              <w:rPr>
                <w:lang w:val="pt-BR"/>
              </w:rPr>
              <w:lastRenderedPageBreak/>
              <w:t xml:space="preserve">Yaoming Li, </w:t>
            </w:r>
            <w:r w:rsidRPr="005F2017">
              <w:rPr>
                <w:b/>
                <w:bCs/>
                <w:lang w:val="pt-BR"/>
              </w:rPr>
              <w:t>Farman Ali Chandio</w:t>
            </w:r>
            <w:r w:rsidRPr="005F2017">
              <w:rPr>
                <w:lang w:val="pt-BR"/>
              </w:rPr>
              <w:t xml:space="preserve">, Zheng Ma, Muhammad Zamanc , Bin Li, Tabinda Naz Syeda. </w:t>
            </w:r>
            <w:r w:rsidR="00826075" w:rsidRPr="003B6E4C">
              <w:rPr>
                <w:shd w:val="clear" w:color="auto" w:fill="FFFFFF"/>
              </w:rPr>
              <w:t>Post harvesting technology: effects of moisture content and loading speed on shearing failure of paddy grains. International Agricultural Engineering Journal.</w:t>
            </w:r>
            <w:r w:rsidRPr="003B6E4C">
              <w:rPr>
                <w:shd w:val="clear" w:color="auto" w:fill="FFFFFF"/>
              </w:rPr>
              <w:t xml:space="preserve"> 27, 342-349</w:t>
            </w:r>
            <w:r w:rsidR="00826075" w:rsidRPr="003B6E4C">
              <w:rPr>
                <w:shd w:val="clear" w:color="auto" w:fill="FFFFFF"/>
              </w:rPr>
              <w:t xml:space="preserve"> </w:t>
            </w:r>
            <w:r w:rsidR="00826075" w:rsidRPr="003B6E4C">
              <w:t>2018. (</w:t>
            </w:r>
            <w:r w:rsidR="00826075" w:rsidRPr="003B6E4C">
              <w:rPr>
                <w:b/>
                <w:bCs/>
              </w:rPr>
              <w:t>EI and HEC recognized</w:t>
            </w:r>
            <w:r w:rsidR="00826075" w:rsidRPr="003B6E4C">
              <w:t>).</w:t>
            </w:r>
          </w:p>
          <w:p w14:paraId="7BCAFD12" w14:textId="77777777" w:rsidR="00826075" w:rsidRPr="003B6E4C" w:rsidRDefault="00826075" w:rsidP="009726CB">
            <w:pPr>
              <w:pStyle w:val="ListParagraph"/>
              <w:numPr>
                <w:ilvl w:val="0"/>
                <w:numId w:val="4"/>
              </w:numPr>
              <w:shd w:val="clear" w:color="auto" w:fill="FFFFFF"/>
              <w:spacing w:after="0"/>
              <w:ind w:left="351"/>
              <w:jc w:val="both"/>
            </w:pPr>
            <w:r w:rsidRPr="003B6E4C">
              <w:rPr>
                <w:b/>
                <w:bCs/>
              </w:rPr>
              <w:t>Farman Ali Chandio, Li Yaoming</w:t>
            </w:r>
            <w:r w:rsidRPr="003B6E4C">
              <w:t xml:space="preserve">, Sher Ali Shaikh, Ma Zheng, Punhoon Khan Korai, Irshad Ali Mari, Imran Ali Lakhiar, Muhammad Suleman. </w:t>
            </w:r>
            <w:hyperlink r:id="rId23" w:history="1">
              <w:r w:rsidRPr="003B6E4C">
                <w:rPr>
                  <w:rStyle w:val="Hyperlink"/>
                  <w:color w:val="auto"/>
                  <w:u w:val="none"/>
                  <w:bdr w:val="none" w:sz="0" w:space="0" w:color="auto" w:frame="1"/>
                  <w:shd w:val="clear" w:color="auto" w:fill="FFFFFF"/>
                </w:rPr>
                <w:t>Effect of straw incorporation by tillage implements combination on physico-chemical properties of soil and maize productivity in field condition</w:t>
              </w:r>
            </w:hyperlink>
            <w:r w:rsidRPr="003B6E4C">
              <w:t xml:space="preserve">. </w:t>
            </w:r>
            <w:bookmarkStart w:id="0" w:name="_Hlk41638661"/>
            <w:r w:rsidRPr="003B6E4C">
              <w:t>Fresenius Environmental Bulletin. 27 (11): 7527-75352018. 2018. (</w:t>
            </w:r>
            <w:r w:rsidRPr="003B6E4C">
              <w:rPr>
                <w:b/>
                <w:bCs/>
              </w:rPr>
              <w:t>SCI. I.F= 0.69 and HEC recognized</w:t>
            </w:r>
            <w:r w:rsidRPr="003B6E4C">
              <w:t>).</w:t>
            </w:r>
          </w:p>
          <w:bookmarkEnd w:id="0"/>
          <w:p w14:paraId="13FFF5F7" w14:textId="77777777" w:rsidR="00826075" w:rsidRPr="003B6E4C" w:rsidRDefault="00826075" w:rsidP="009726CB">
            <w:pPr>
              <w:pStyle w:val="ListParagraph"/>
              <w:numPr>
                <w:ilvl w:val="0"/>
                <w:numId w:val="4"/>
              </w:numPr>
              <w:shd w:val="clear" w:color="auto" w:fill="FFFFFF"/>
              <w:spacing w:after="0"/>
              <w:ind w:left="351"/>
              <w:jc w:val="both"/>
            </w:pPr>
            <w:r w:rsidRPr="003B6E4C">
              <w:fldChar w:fldCharType="begin"/>
            </w:r>
            <w:r w:rsidRPr="003B6E4C">
              <w:instrText xml:space="preserve"> HYPERLINK "https://www.worldscientific.com/doi/pdf/10.1142/S0218348X1850041X" \o "DIANCHEN LU" </w:instrText>
            </w:r>
            <w:r w:rsidRPr="003B6E4C">
              <w:fldChar w:fldCharType="separate"/>
            </w:r>
            <w:r w:rsidRPr="003B6E4C">
              <w:rPr>
                <w:rStyle w:val="Hyperlink"/>
                <w:color w:val="auto"/>
                <w:u w:val="none"/>
              </w:rPr>
              <w:t>Dianchen lu</w:t>
            </w:r>
            <w:r w:rsidRPr="003B6E4C">
              <w:fldChar w:fldCharType="end"/>
            </w:r>
            <w:r w:rsidRPr="003B6E4C">
              <w:rPr>
                <w:shd w:val="clear" w:color="auto" w:fill="FFFFFF"/>
              </w:rPr>
              <w:t>, </w:t>
            </w:r>
            <w:r w:rsidRPr="003B6E4C">
              <w:t xml:space="preserve"> </w:t>
            </w:r>
            <w:hyperlink r:id="rId24" w:tooltip="MUHAMMAD SULEMAN" w:history="1">
              <w:r w:rsidRPr="003B6E4C">
                <w:rPr>
                  <w:rStyle w:val="Hyperlink"/>
                  <w:color w:val="auto"/>
                  <w:u w:val="none"/>
                </w:rPr>
                <w:t>Muhammad Suleman</w:t>
              </w:r>
            </w:hyperlink>
            <w:r w:rsidRPr="003B6E4C">
              <w:rPr>
                <w:shd w:val="clear" w:color="auto" w:fill="FFFFFF"/>
              </w:rPr>
              <w:t>, </w:t>
            </w:r>
            <w:hyperlink r:id="rId25" w:tooltip="JI HUAN HE" w:history="1">
              <w:r w:rsidRPr="003B6E4C">
                <w:rPr>
                  <w:rStyle w:val="Hyperlink"/>
                  <w:color w:val="auto"/>
                  <w:u w:val="none"/>
                </w:rPr>
                <w:t>Ji Huan He</w:t>
              </w:r>
            </w:hyperlink>
            <w:r w:rsidRPr="003B6E4C">
              <w:rPr>
                <w:shd w:val="clear" w:color="auto" w:fill="FFFFFF"/>
              </w:rPr>
              <w:t>, </w:t>
            </w:r>
            <w:hyperlink r:id="rId26" w:tooltip="UMER FAROOQ" w:history="1">
              <w:r w:rsidRPr="003B6E4C">
                <w:rPr>
                  <w:rStyle w:val="Hyperlink"/>
                  <w:color w:val="auto"/>
                  <w:u w:val="none"/>
                </w:rPr>
                <w:t>Umer Farooq</w:t>
              </w:r>
            </w:hyperlink>
            <w:r w:rsidRPr="003B6E4C">
              <w:rPr>
                <w:shd w:val="clear" w:color="auto" w:fill="FFFFFF"/>
              </w:rPr>
              <w:t>, </w:t>
            </w:r>
            <w:hyperlink r:id="rId27" w:tooltip="SAMAD NOEIAGHDAM" w:history="1">
              <w:r w:rsidRPr="003B6E4C">
                <w:rPr>
                  <w:rStyle w:val="Hyperlink"/>
                  <w:color w:val="auto"/>
                  <w:u w:val="none"/>
                </w:rPr>
                <w:t>Samad Noeiaghdam</w:t>
              </w:r>
            </w:hyperlink>
            <w:r w:rsidRPr="003B6E4C">
              <w:t xml:space="preserve"> </w:t>
            </w:r>
            <w:r w:rsidRPr="003B6E4C">
              <w:rPr>
                <w:shd w:val="clear" w:color="auto" w:fill="FFFFFF"/>
              </w:rPr>
              <w:t xml:space="preserve">and </w:t>
            </w:r>
            <w:hyperlink r:id="rId28" w:tooltip="FARMAN ALI CHANDIO" w:history="1">
              <w:r w:rsidRPr="003B6E4C">
                <w:rPr>
                  <w:rStyle w:val="Hyperlink"/>
                  <w:b/>
                  <w:bCs/>
                  <w:color w:val="auto"/>
                  <w:u w:val="none"/>
                </w:rPr>
                <w:t>Farman Ali Chandio</w:t>
              </w:r>
            </w:hyperlink>
            <w:r w:rsidRPr="003B6E4C">
              <w:t xml:space="preserve">. </w:t>
            </w:r>
            <w:hyperlink r:id="rId29" w:history="1">
              <w:r w:rsidRPr="003B6E4C">
                <w:rPr>
                  <w:rStyle w:val="Hyperlink"/>
                  <w:color w:val="auto"/>
                  <w:u w:val="none"/>
                </w:rPr>
                <w:t>Elzaki projected differential transform method for fracti</w:t>
              </w:r>
              <w:r w:rsidRPr="003B6E4C">
                <w:rPr>
                  <w:rStyle w:val="Hyperlink"/>
                  <w:b/>
                  <w:bCs/>
                  <w:color w:val="auto"/>
                  <w:u w:val="none"/>
                </w:rPr>
                <w:t xml:space="preserve">onal order system of linear and </w:t>
              </w:r>
              <w:r w:rsidRPr="003B6E4C">
                <w:rPr>
                  <w:rStyle w:val="Hyperlink"/>
                  <w:color w:val="auto"/>
                  <w:u w:val="none"/>
                </w:rPr>
                <w:t>nonlinear fractional partial differential equation</w:t>
              </w:r>
            </w:hyperlink>
            <w:r w:rsidRPr="003B6E4C">
              <w:t xml:space="preserve">. </w:t>
            </w:r>
            <w:r w:rsidRPr="003B6E4C">
              <w:rPr>
                <w:shd w:val="clear" w:color="auto" w:fill="FFFFFF"/>
              </w:rPr>
              <w:t>Fractals,</w:t>
            </w:r>
            <w:r w:rsidRPr="003B6E4C">
              <w:rPr>
                <w:rStyle w:val="apple-converted-space"/>
                <w:shd w:val="clear" w:color="auto" w:fill="FFFFFF"/>
              </w:rPr>
              <w:t> </w:t>
            </w:r>
            <w:r w:rsidRPr="003B6E4C">
              <w:rPr>
                <w:shd w:val="clear" w:color="auto" w:fill="FFFFFF"/>
              </w:rPr>
              <w:t xml:space="preserve">2018. </w:t>
            </w:r>
            <w:r w:rsidRPr="003B6E4C">
              <w:t>(</w:t>
            </w:r>
            <w:r w:rsidRPr="003B6E4C">
              <w:rPr>
                <w:b/>
                <w:bCs/>
              </w:rPr>
              <w:t>SCI. I.F= 4.53 and HEC recognized</w:t>
            </w:r>
            <w:r w:rsidRPr="003B6E4C">
              <w:t>).</w:t>
            </w:r>
          </w:p>
          <w:p w14:paraId="5787D3FF" w14:textId="77777777" w:rsidR="00826075" w:rsidRPr="003B6E4C" w:rsidRDefault="00826075" w:rsidP="009726CB">
            <w:pPr>
              <w:pStyle w:val="ListParagraph"/>
              <w:numPr>
                <w:ilvl w:val="0"/>
                <w:numId w:val="4"/>
              </w:numPr>
              <w:shd w:val="clear" w:color="auto" w:fill="FFFFFF"/>
              <w:spacing w:after="0"/>
              <w:ind w:left="351"/>
              <w:jc w:val="both"/>
            </w:pPr>
            <w:r w:rsidRPr="003B6E4C">
              <w:t xml:space="preserve">Imran Ali Lakhiar, Gao Jianmin , Tabinda Naz Syed, </w:t>
            </w:r>
            <w:r w:rsidRPr="003B6E4C">
              <w:rPr>
                <w:b/>
                <w:bCs/>
              </w:rPr>
              <w:t>Farman Ali Chandio</w:t>
            </w:r>
            <w:r w:rsidRPr="003B6E4C">
              <w:t xml:space="preserve"> , Noman Ali Buttar and Waqar Ahmed Qureshi. </w:t>
            </w:r>
            <w:hyperlink r:id="rId30" w:history="1">
              <w:r w:rsidRPr="003B6E4C">
                <w:rPr>
                  <w:rStyle w:val="Hyperlink"/>
                  <w:color w:val="auto"/>
                  <w:u w:val="none"/>
                  <w:bdr w:val="none" w:sz="0" w:space="0" w:color="auto" w:frame="1"/>
                  <w:shd w:val="clear" w:color="auto" w:fill="FFFFFF"/>
                </w:rPr>
                <w:t>Monitoring and Control Systems in Agriculture Using Intelligent Sensor Techniques: A Review of the Aeroponic System</w:t>
              </w:r>
            </w:hyperlink>
            <w:r w:rsidRPr="003B6E4C">
              <w:rPr>
                <w:b/>
                <w:bCs/>
                <w:shd w:val="clear" w:color="auto" w:fill="FFFFFF"/>
              </w:rPr>
              <w:t>.</w:t>
            </w:r>
            <w:r w:rsidRPr="003B6E4C">
              <w:rPr>
                <w:b/>
                <w:bCs/>
              </w:rPr>
              <w:t xml:space="preserve">   </w:t>
            </w:r>
            <w:r w:rsidRPr="003B6E4C">
              <w:t xml:space="preserve">Journal of Sensors. P: 1-18; 2018.  </w:t>
            </w:r>
            <w:hyperlink r:id="rId31" w:history="1">
              <w:r w:rsidRPr="003B6E4C">
                <w:rPr>
                  <w:rStyle w:val="Hyperlink"/>
                  <w:color w:val="auto"/>
                  <w:u w:val="none"/>
                  <w:bdr w:val="none" w:sz="0" w:space="0" w:color="auto" w:frame="1"/>
                </w:rPr>
                <w:t>https://doi.org/10.1155/2018/8672769</w:t>
              </w:r>
            </w:hyperlink>
            <w:r w:rsidRPr="003B6E4C">
              <w:t>.</w:t>
            </w:r>
            <w:r w:rsidRPr="003B6E4C">
              <w:rPr>
                <w:b/>
                <w:bCs/>
              </w:rPr>
              <w:t xml:space="preserve"> (SCI. I.F= 2.05 and HEC recognized).</w:t>
            </w:r>
          </w:p>
          <w:p w14:paraId="023A89AC" w14:textId="77777777" w:rsidR="00826075" w:rsidRPr="003B6E4C" w:rsidRDefault="00826075" w:rsidP="009726CB">
            <w:pPr>
              <w:pStyle w:val="ListParagraph"/>
              <w:numPr>
                <w:ilvl w:val="0"/>
                <w:numId w:val="4"/>
              </w:numPr>
              <w:shd w:val="clear" w:color="auto" w:fill="FFFFFF"/>
              <w:spacing w:after="0"/>
              <w:ind w:left="351"/>
              <w:jc w:val="both"/>
            </w:pPr>
            <w:r w:rsidRPr="005F2017">
              <w:rPr>
                <w:lang w:val="pt-BR"/>
              </w:rPr>
              <w:t xml:space="preserve">Imran Ali Lakhiar, Jianmin Gao, Tabinda Naz Syed, </w:t>
            </w:r>
            <w:r w:rsidRPr="005F2017">
              <w:rPr>
                <w:b/>
                <w:bCs/>
                <w:lang w:val="pt-BR"/>
              </w:rPr>
              <w:t>Farman Ali Chandio</w:t>
            </w:r>
            <w:r w:rsidRPr="005F2017">
              <w:rPr>
                <w:lang w:val="pt-BR"/>
              </w:rPr>
              <w:t xml:space="preserve"> &amp; Noman Ali Buttar. </w:t>
            </w:r>
            <w:r w:rsidRPr="003B6E4C">
              <w:t>Modern plant cultivation technologies in agriculture under controlled environment: a review on aeroponics, Journal of Plant Interactions, 13:1, 338-352, 2018. DOI: 10.1080/17429145.2018.1472308. (</w:t>
            </w:r>
            <w:r w:rsidRPr="003B6E4C">
              <w:rPr>
                <w:b/>
                <w:bCs/>
              </w:rPr>
              <w:t>SCI. I.F= 1.65 and HEC recognized</w:t>
            </w:r>
            <w:r w:rsidRPr="003B6E4C">
              <w:t>).</w:t>
            </w:r>
          </w:p>
          <w:p w14:paraId="5C3F14E9" w14:textId="77777777" w:rsidR="00826075" w:rsidRPr="003B6E4C" w:rsidRDefault="00826075" w:rsidP="009726CB">
            <w:pPr>
              <w:pStyle w:val="BodyText3"/>
              <w:widowControl/>
              <w:numPr>
                <w:ilvl w:val="0"/>
                <w:numId w:val="4"/>
              </w:numPr>
              <w:shd w:val="clear" w:color="auto" w:fill="FFFFFF"/>
              <w:tabs>
                <w:tab w:val="clear" w:pos="-720"/>
              </w:tabs>
              <w:suppressAutoHyphens w:val="0"/>
              <w:spacing w:after="0"/>
              <w:ind w:left="351"/>
              <w:contextualSpacing/>
              <w:jc w:val="both"/>
              <w:rPr>
                <w:b w:val="0"/>
                <w:szCs w:val="24"/>
              </w:rPr>
            </w:pPr>
            <w:r w:rsidRPr="005F2017">
              <w:rPr>
                <w:b w:val="0"/>
                <w:bCs/>
                <w:szCs w:val="24"/>
                <w:lang w:val="pt-BR"/>
              </w:rPr>
              <w:t xml:space="preserve">Punhoon Khan Korai1, Tanveer Ali Sial, Qaiser Hussain, Ghulam Murtaza Jamro, Farhana Kumbhar, Farman Ali Chandio. </w:t>
            </w:r>
            <w:r w:rsidRPr="003B6E4C">
              <w:rPr>
                <w:szCs w:val="24"/>
              </w:rPr>
              <w:t xml:space="preserve">2018. </w:t>
            </w:r>
            <w:r w:rsidRPr="003B6E4C">
              <w:rPr>
                <w:b w:val="0"/>
                <w:bCs/>
                <w:szCs w:val="24"/>
              </w:rPr>
              <w:t>Washed biochar enhances soil quality, carbon fractions and the performance of ammonium and nitrates in soil.</w:t>
            </w:r>
            <w:r w:rsidRPr="003B6E4C">
              <w:rPr>
                <w:szCs w:val="24"/>
              </w:rPr>
              <w:t xml:space="preserve"> Fresenius Environmental Bulletin. 27(12): 8205-8212 2018. (</w:t>
            </w:r>
            <w:r w:rsidRPr="003B6E4C">
              <w:rPr>
                <w:bCs/>
                <w:szCs w:val="24"/>
              </w:rPr>
              <w:t>SCI. I.F= 0.69 and HEC recognized</w:t>
            </w:r>
            <w:r w:rsidRPr="003B6E4C">
              <w:rPr>
                <w:szCs w:val="24"/>
              </w:rPr>
              <w:t>).</w:t>
            </w:r>
          </w:p>
          <w:p w14:paraId="009F6EE9" w14:textId="29F7EC30" w:rsidR="00826075" w:rsidRPr="003B6E4C" w:rsidRDefault="00826075" w:rsidP="009726CB">
            <w:pPr>
              <w:pStyle w:val="BodyText3"/>
              <w:widowControl/>
              <w:numPr>
                <w:ilvl w:val="0"/>
                <w:numId w:val="4"/>
              </w:numPr>
              <w:shd w:val="clear" w:color="auto" w:fill="FFFFFF"/>
              <w:tabs>
                <w:tab w:val="clear" w:pos="-720"/>
              </w:tabs>
              <w:suppressAutoHyphens w:val="0"/>
              <w:spacing w:after="0"/>
              <w:ind w:left="351"/>
              <w:contextualSpacing/>
              <w:jc w:val="both"/>
              <w:rPr>
                <w:b w:val="0"/>
                <w:szCs w:val="24"/>
              </w:rPr>
            </w:pPr>
            <w:r w:rsidRPr="003B6E4C">
              <w:rPr>
                <w:b w:val="0"/>
                <w:bCs/>
                <w:szCs w:val="24"/>
              </w:rPr>
              <w:t xml:space="preserve">ZAMAN M., YUAN S., LIU J., USMAN M., AHMADI., </w:t>
            </w:r>
            <w:r w:rsidRPr="003B6E4C">
              <w:rPr>
                <w:szCs w:val="24"/>
              </w:rPr>
              <w:t>CHANDIO F.A</w:t>
            </w:r>
            <w:r w:rsidRPr="003B6E4C">
              <w:rPr>
                <w:b w:val="0"/>
                <w:bCs/>
                <w:szCs w:val="24"/>
              </w:rPr>
              <w:t xml:space="preserve">., SAIFULLAH M., LIAQAT </w:t>
            </w:r>
            <w:r w:rsidR="00F419C6" w:rsidRPr="003B6E4C">
              <w:rPr>
                <w:b w:val="0"/>
                <w:bCs/>
                <w:szCs w:val="24"/>
              </w:rPr>
              <w:t>M.U., ADNAN</w:t>
            </w:r>
            <w:r w:rsidRPr="003B6E4C">
              <w:rPr>
                <w:b w:val="0"/>
                <w:bCs/>
                <w:szCs w:val="24"/>
              </w:rPr>
              <w:t xml:space="preserve"> M. Quantifying the Effect of Climate Change on Precipitation and Temperature Patterns by Using Variantof Non-Parametric Techniques. Fresenius Environ Bull. 26, 7419, 2017. </w:t>
            </w:r>
            <w:r w:rsidRPr="003B6E4C">
              <w:rPr>
                <w:szCs w:val="24"/>
              </w:rPr>
              <w:t xml:space="preserve"> (</w:t>
            </w:r>
            <w:r w:rsidRPr="003B6E4C">
              <w:rPr>
                <w:bCs/>
                <w:szCs w:val="24"/>
              </w:rPr>
              <w:t>SCI. I.F= 0.49 and HEC recognized</w:t>
            </w:r>
            <w:r w:rsidRPr="003B6E4C">
              <w:rPr>
                <w:szCs w:val="24"/>
              </w:rPr>
              <w:t>).</w:t>
            </w:r>
          </w:p>
          <w:p w14:paraId="7F6E8355" w14:textId="77777777" w:rsidR="00826075" w:rsidRPr="003B6E4C" w:rsidRDefault="00826075" w:rsidP="009726CB">
            <w:pPr>
              <w:pStyle w:val="BodyText3"/>
              <w:numPr>
                <w:ilvl w:val="0"/>
                <w:numId w:val="4"/>
              </w:numPr>
              <w:spacing w:after="0"/>
              <w:ind w:left="351"/>
              <w:jc w:val="both"/>
              <w:rPr>
                <w:b w:val="0"/>
                <w:szCs w:val="24"/>
                <w:shd w:val="clear" w:color="auto" w:fill="FFFFFF"/>
              </w:rPr>
            </w:pPr>
            <w:r w:rsidRPr="003B6E4C">
              <w:rPr>
                <w:b w:val="0"/>
                <w:szCs w:val="24"/>
              </w:rPr>
              <w:t xml:space="preserve">F Huimin, Z Qingyi, </w:t>
            </w:r>
            <w:r w:rsidRPr="003B6E4C">
              <w:rPr>
                <w:szCs w:val="24"/>
              </w:rPr>
              <w:t>FA Chandio</w:t>
            </w:r>
            <w:r w:rsidRPr="003B6E4C">
              <w:rPr>
                <w:b w:val="0"/>
                <w:szCs w:val="24"/>
              </w:rPr>
              <w:t xml:space="preserve">, G Jun, A Sattar, </w:t>
            </w:r>
            <w:hyperlink r:id="rId32" w:history="1">
              <w:r w:rsidRPr="003B6E4C">
                <w:rPr>
                  <w:rStyle w:val="Hyperlink"/>
                  <w:b w:val="0"/>
                  <w:color w:val="auto"/>
                  <w:szCs w:val="24"/>
                  <w:u w:val="none"/>
                  <w:bdr w:val="none" w:sz="0" w:space="0" w:color="auto" w:frame="1"/>
                </w:rPr>
                <w:t>Chaudhry Arslan</w:t>
              </w:r>
            </w:hyperlink>
            <w:r w:rsidRPr="003B6E4C">
              <w:rPr>
                <w:rStyle w:val="apple-converted-space"/>
                <w:b w:val="0"/>
                <w:szCs w:val="24"/>
                <w:bdr w:val="none" w:sz="0" w:space="0" w:color="auto" w:frame="1"/>
                <w:vertAlign w:val="superscript"/>
              </w:rPr>
              <w:t> </w:t>
            </w:r>
            <w:r w:rsidRPr="003B6E4C">
              <w:rPr>
                <w:b w:val="0"/>
                <w:szCs w:val="24"/>
              </w:rPr>
              <w:t>,</w:t>
            </w:r>
            <w:r w:rsidRPr="003B6E4C">
              <w:rPr>
                <w:rStyle w:val="apple-converted-space"/>
                <w:b w:val="0"/>
                <w:szCs w:val="24"/>
              </w:rPr>
              <w:t> </w:t>
            </w:r>
            <w:hyperlink r:id="rId33" w:history="1">
              <w:r w:rsidRPr="003B6E4C">
                <w:rPr>
                  <w:rStyle w:val="Hyperlink"/>
                  <w:b w:val="0"/>
                  <w:color w:val="auto"/>
                  <w:szCs w:val="24"/>
                  <w:u w:val="none"/>
                  <w:bdr w:val="none" w:sz="0" w:space="0" w:color="auto" w:frame="1"/>
                </w:rPr>
                <w:t>Changying Ji</w:t>
              </w:r>
            </w:hyperlink>
            <w:hyperlink r:id="rId34" w:anchor="aff1" w:tooltip="Affiliation: a" w:history="1">
              <w:r w:rsidRPr="003B6E4C">
                <w:rPr>
                  <w:rStyle w:val="Hyperlink"/>
                  <w:b w:val="0"/>
                  <w:color w:val="auto"/>
                  <w:szCs w:val="24"/>
                  <w:u w:val="none"/>
                  <w:bdr w:val="none" w:sz="0" w:space="0" w:color="auto" w:frame="1"/>
                  <w:vertAlign w:val="superscript"/>
                </w:rPr>
                <w:t>a</w:t>
              </w:r>
            </w:hyperlink>
            <w:r w:rsidRPr="003B6E4C">
              <w:rPr>
                <w:b w:val="0"/>
                <w:szCs w:val="24"/>
                <w:bdr w:val="none" w:sz="0" w:space="0" w:color="auto" w:frame="1"/>
                <w:vertAlign w:val="superscript"/>
              </w:rPr>
              <w:t>,</w:t>
            </w:r>
            <w:r w:rsidRPr="003B6E4C">
              <w:rPr>
                <w:b w:val="0"/>
                <w:szCs w:val="24"/>
              </w:rPr>
              <w:t xml:space="preserve">. </w:t>
            </w:r>
            <w:hyperlink r:id="rId35" w:history="1">
              <w:r w:rsidRPr="003B6E4C">
                <w:rPr>
                  <w:rStyle w:val="Hyperlink"/>
                  <w:b w:val="0"/>
                  <w:color w:val="auto"/>
                  <w:szCs w:val="24"/>
                  <w:u w:val="none"/>
                </w:rPr>
                <w:t>Effect of straw length and rotavator kinematic parameter on soil and straw movement by a rotary blade</w:t>
              </w:r>
            </w:hyperlink>
            <w:r w:rsidRPr="003B6E4C">
              <w:rPr>
                <w:b w:val="0"/>
                <w:szCs w:val="24"/>
              </w:rPr>
              <w:t>. Engineering in Agriculture, Environment and Food.</w:t>
            </w:r>
            <w:r w:rsidRPr="003B6E4C">
              <w:rPr>
                <w:szCs w:val="24"/>
              </w:rPr>
              <w:t xml:space="preserve"> </w:t>
            </w:r>
            <w:r w:rsidRPr="003B6E4C">
              <w:rPr>
                <w:b w:val="0"/>
                <w:szCs w:val="24"/>
              </w:rPr>
              <w:t>2016. http://www.sciencedirect.com/science/article/pii/S1881836616300015.</w:t>
            </w:r>
            <w:r w:rsidRPr="003B6E4C">
              <w:rPr>
                <w:b w:val="0"/>
                <w:bCs/>
                <w:szCs w:val="24"/>
                <w:lang w:val="en-GB"/>
              </w:rPr>
              <w:t xml:space="preserve"> </w:t>
            </w:r>
            <w:r w:rsidR="00C6710C" w:rsidRPr="003B6E4C">
              <w:rPr>
                <w:szCs w:val="24"/>
              </w:rPr>
              <w:t>(</w:t>
            </w:r>
            <w:r w:rsidR="00C6710C" w:rsidRPr="003B6E4C">
              <w:rPr>
                <w:bCs/>
                <w:szCs w:val="24"/>
              </w:rPr>
              <w:t>SCI. I.F=1.12 and HEC recognized</w:t>
            </w:r>
            <w:r w:rsidR="00C6710C" w:rsidRPr="003B6E4C">
              <w:rPr>
                <w:szCs w:val="24"/>
              </w:rPr>
              <w:t>).</w:t>
            </w:r>
          </w:p>
          <w:p w14:paraId="4DB157E7" w14:textId="77777777" w:rsidR="003B6E4C" w:rsidRDefault="00826075" w:rsidP="009726CB">
            <w:pPr>
              <w:pStyle w:val="BodyText3"/>
              <w:numPr>
                <w:ilvl w:val="0"/>
                <w:numId w:val="4"/>
              </w:numPr>
              <w:spacing w:after="0"/>
              <w:ind w:left="351"/>
              <w:jc w:val="both"/>
              <w:rPr>
                <w:b w:val="0"/>
                <w:szCs w:val="24"/>
                <w:shd w:val="clear" w:color="auto" w:fill="FFFFFF"/>
              </w:rPr>
            </w:pPr>
            <w:r w:rsidRPr="003B6E4C">
              <w:rPr>
                <w:b w:val="0"/>
                <w:bCs/>
                <w:szCs w:val="24"/>
                <w:lang w:val="en-GB"/>
              </w:rPr>
              <w:t>Nisar Ahmed Soomro, Muhammad Siddique Depar, Ali Sher Chandio, Behari Lal Meghwar and</w:t>
            </w:r>
            <w:r w:rsidRPr="003B6E4C">
              <w:rPr>
                <w:bCs/>
                <w:szCs w:val="24"/>
                <w:lang w:val="en-GB"/>
              </w:rPr>
              <w:t xml:space="preserve"> Farman Ali Chandio. </w:t>
            </w:r>
            <w:r w:rsidRPr="003B6E4C">
              <w:rPr>
                <w:b w:val="0"/>
                <w:szCs w:val="24"/>
              </w:rPr>
              <w:t>I</w:t>
            </w:r>
            <w:r w:rsidRPr="003B6E4C">
              <w:rPr>
                <w:b w:val="0"/>
                <w:bCs/>
                <w:szCs w:val="24"/>
              </w:rPr>
              <w:t>mpact of soil and foliar application of potassium on growth, yield of sugarcane and sugar recovery.</w:t>
            </w:r>
            <w:r w:rsidRPr="003B6E4C">
              <w:rPr>
                <w:b w:val="0"/>
                <w:szCs w:val="24"/>
              </w:rPr>
              <w:t xml:space="preserve"> Science International. 27(5), 4309-4315.</w:t>
            </w:r>
            <w:r w:rsidRPr="003B6E4C">
              <w:rPr>
                <w:szCs w:val="24"/>
              </w:rPr>
              <w:t xml:space="preserve"> </w:t>
            </w:r>
            <w:r w:rsidRPr="003B6E4C">
              <w:rPr>
                <w:b w:val="0"/>
                <w:szCs w:val="24"/>
                <w:lang w:val="en-GB"/>
              </w:rPr>
              <w:t xml:space="preserve">2015. </w:t>
            </w:r>
            <w:r w:rsidRPr="003B6E4C">
              <w:rPr>
                <w:rFonts w:eastAsia="Arial Unicode MS"/>
                <w:szCs w:val="24"/>
              </w:rPr>
              <w:t>(ISI</w:t>
            </w:r>
            <w:r w:rsidRPr="003B6E4C">
              <w:rPr>
                <w:bCs/>
                <w:szCs w:val="24"/>
              </w:rPr>
              <w:t xml:space="preserve"> and HEC recognized</w:t>
            </w:r>
            <w:r w:rsidRPr="003B6E4C">
              <w:rPr>
                <w:rFonts w:eastAsia="Arial Unicode MS"/>
                <w:szCs w:val="24"/>
              </w:rPr>
              <w:t>).</w:t>
            </w:r>
          </w:p>
          <w:p w14:paraId="2786203F" w14:textId="77777777" w:rsidR="00826075" w:rsidRPr="003B6E4C" w:rsidRDefault="00826075" w:rsidP="009726CB">
            <w:pPr>
              <w:pStyle w:val="BodyText3"/>
              <w:numPr>
                <w:ilvl w:val="0"/>
                <w:numId w:val="4"/>
              </w:numPr>
              <w:spacing w:after="0"/>
              <w:ind w:left="351"/>
              <w:jc w:val="both"/>
              <w:rPr>
                <w:b w:val="0"/>
                <w:szCs w:val="24"/>
                <w:shd w:val="clear" w:color="auto" w:fill="FFFFFF"/>
              </w:rPr>
            </w:pPr>
            <w:r w:rsidRPr="003B6E4C">
              <w:rPr>
                <w:b w:val="0"/>
                <w:szCs w:val="24"/>
              </w:rPr>
              <w:t xml:space="preserve">Chaudhry, A. Sattar, Ji Changying, </w:t>
            </w:r>
            <w:r w:rsidRPr="003B6E4C">
              <w:rPr>
                <w:szCs w:val="24"/>
              </w:rPr>
              <w:t>F.A. Chandio</w:t>
            </w:r>
            <w:r w:rsidRPr="003B6E4C">
              <w:rPr>
                <w:b w:val="0"/>
                <w:szCs w:val="24"/>
              </w:rPr>
              <w:t xml:space="preserve"> and A. Nasir.</w:t>
            </w:r>
            <w:r w:rsidRPr="003B6E4C">
              <w:rPr>
                <w:b w:val="0"/>
                <w:bCs/>
                <w:szCs w:val="24"/>
              </w:rPr>
              <w:t xml:space="preserve"> Effect of temperature and total solids concentration on hydrogen production from rice waste.</w:t>
            </w:r>
            <w:r w:rsidRPr="003B6E4C">
              <w:rPr>
                <w:b w:val="0"/>
                <w:szCs w:val="24"/>
              </w:rPr>
              <w:t xml:space="preserve"> Pak. J. Agri., </w:t>
            </w:r>
            <w:r w:rsidRPr="003B6E4C">
              <w:rPr>
                <w:b w:val="0"/>
                <w:szCs w:val="24"/>
              </w:rPr>
              <w:lastRenderedPageBreak/>
              <w:t>Agril. Engg., Vet. Sci., 2015, 31 (2): 289-297, 2015.</w:t>
            </w:r>
            <w:r w:rsidRPr="003B6E4C">
              <w:rPr>
                <w:bCs/>
                <w:szCs w:val="24"/>
              </w:rPr>
              <w:t xml:space="preserve"> (HEC recognized).</w:t>
            </w:r>
          </w:p>
          <w:p w14:paraId="5F8FD6DE" w14:textId="77777777" w:rsidR="00826075" w:rsidRPr="003B6E4C" w:rsidRDefault="00826075" w:rsidP="009726CB">
            <w:pPr>
              <w:pStyle w:val="BodyText3"/>
              <w:numPr>
                <w:ilvl w:val="0"/>
                <w:numId w:val="4"/>
              </w:numPr>
              <w:spacing w:after="0"/>
              <w:ind w:left="351"/>
              <w:jc w:val="both"/>
              <w:rPr>
                <w:b w:val="0"/>
                <w:szCs w:val="24"/>
                <w:shd w:val="clear" w:color="auto" w:fill="FFFFFF"/>
              </w:rPr>
            </w:pPr>
            <w:r w:rsidRPr="003B6E4C">
              <w:rPr>
                <w:b w:val="0"/>
                <w:szCs w:val="24"/>
              </w:rPr>
              <w:t xml:space="preserve">F Ahmad, D Weimin, D Qishuo, Z Mingxing, </w:t>
            </w:r>
            <w:r w:rsidRPr="003B6E4C">
              <w:rPr>
                <w:szCs w:val="24"/>
              </w:rPr>
              <w:t>FA Chandio</w:t>
            </w:r>
            <w:r w:rsidRPr="003B6E4C">
              <w:rPr>
                <w:b w:val="0"/>
                <w:szCs w:val="24"/>
              </w:rPr>
              <w:t xml:space="preserve">, C Arslan. </w:t>
            </w:r>
            <w:hyperlink r:id="rId36" w:history="1">
              <w:r w:rsidRPr="003B6E4C">
                <w:rPr>
                  <w:rStyle w:val="Hyperlink"/>
                  <w:b w:val="0"/>
                  <w:color w:val="auto"/>
                  <w:szCs w:val="24"/>
                  <w:u w:val="none"/>
                  <w:shd w:val="clear" w:color="auto" w:fill="FFFFFF"/>
                </w:rPr>
                <w:t>Fuzzy logic model to predict wheat straw mechanical properties under varying moisture content and loading rate</w:t>
              </w:r>
            </w:hyperlink>
            <w:r w:rsidRPr="003B6E4C">
              <w:rPr>
                <w:b w:val="0"/>
                <w:szCs w:val="24"/>
              </w:rPr>
              <w:t xml:space="preserve"> Pak. J. Agri. Sci 52 (4), 961-970, 2015. </w:t>
            </w:r>
            <w:r w:rsidRPr="003B6E4C">
              <w:rPr>
                <w:szCs w:val="24"/>
              </w:rPr>
              <w:t>(SCI. I.F= 1.24</w:t>
            </w:r>
            <w:r w:rsidRPr="003B6E4C">
              <w:rPr>
                <w:bCs/>
                <w:szCs w:val="24"/>
              </w:rPr>
              <w:t xml:space="preserve"> and HEC recognized</w:t>
            </w:r>
            <w:r w:rsidRPr="003B6E4C">
              <w:rPr>
                <w:szCs w:val="24"/>
              </w:rPr>
              <w:t>).</w:t>
            </w:r>
          </w:p>
          <w:p w14:paraId="2C32F584" w14:textId="77777777" w:rsidR="00826075" w:rsidRPr="003B6E4C" w:rsidRDefault="00826075" w:rsidP="009726CB">
            <w:pPr>
              <w:pStyle w:val="BodyText3"/>
              <w:numPr>
                <w:ilvl w:val="0"/>
                <w:numId w:val="4"/>
              </w:numPr>
              <w:spacing w:after="0"/>
              <w:ind w:left="351"/>
              <w:jc w:val="both"/>
              <w:rPr>
                <w:b w:val="0"/>
                <w:szCs w:val="24"/>
                <w:shd w:val="clear" w:color="auto" w:fill="FFFFFF"/>
              </w:rPr>
            </w:pPr>
            <w:r w:rsidRPr="003B6E4C">
              <w:rPr>
                <w:b w:val="0"/>
                <w:szCs w:val="24"/>
                <w:shd w:val="clear" w:color="auto" w:fill="FFFFFF"/>
              </w:rPr>
              <w:t xml:space="preserve">I.A. Mari, C. Ji, N. Laghari, </w:t>
            </w:r>
            <w:r w:rsidRPr="003B6E4C">
              <w:rPr>
                <w:szCs w:val="24"/>
                <w:shd w:val="clear" w:color="auto" w:fill="FFFFFF"/>
              </w:rPr>
              <w:t>F.A. Chandio,</w:t>
            </w:r>
            <w:r w:rsidRPr="003B6E4C">
              <w:rPr>
                <w:b w:val="0"/>
                <w:szCs w:val="24"/>
                <w:shd w:val="clear" w:color="auto" w:fill="FFFFFF"/>
              </w:rPr>
              <w:t xml:space="preserve"> A. Chaudhry and M. Hassan. Impact of tillage operation on soil physical, mechanical and rheological properties of paddy soil” </w:t>
            </w:r>
            <w:r w:rsidRPr="003B6E4C">
              <w:rPr>
                <w:b w:val="0"/>
                <w:szCs w:val="24"/>
              </w:rPr>
              <w:t>Bulgarian Journal of agricultural Science.</w:t>
            </w:r>
            <w:r w:rsidRPr="003B6E4C">
              <w:rPr>
                <w:iCs/>
                <w:szCs w:val="24"/>
              </w:rPr>
              <w:t xml:space="preserve"> </w:t>
            </w:r>
            <w:r w:rsidRPr="003B6E4C">
              <w:rPr>
                <w:b w:val="0"/>
                <w:iCs/>
                <w:szCs w:val="24"/>
              </w:rPr>
              <w:t xml:space="preserve">21 (5), 940-946, </w:t>
            </w:r>
            <w:r w:rsidRPr="003B6E4C">
              <w:rPr>
                <w:b w:val="0"/>
                <w:szCs w:val="24"/>
                <w:shd w:val="clear" w:color="auto" w:fill="FFFFFF"/>
              </w:rPr>
              <w:t>2015.</w:t>
            </w:r>
            <w:r w:rsidRPr="003B6E4C">
              <w:rPr>
                <w:b w:val="0"/>
                <w:iCs/>
                <w:szCs w:val="24"/>
              </w:rPr>
              <w:t xml:space="preserve"> </w:t>
            </w:r>
            <w:r w:rsidRPr="003B6E4C">
              <w:rPr>
                <w:szCs w:val="24"/>
              </w:rPr>
              <w:t>(SCI. I.F= 0.17</w:t>
            </w:r>
            <w:r w:rsidRPr="003B6E4C">
              <w:rPr>
                <w:b w:val="0"/>
                <w:bCs/>
                <w:szCs w:val="24"/>
              </w:rPr>
              <w:t xml:space="preserve"> </w:t>
            </w:r>
            <w:r w:rsidRPr="003B6E4C">
              <w:rPr>
                <w:bCs/>
                <w:szCs w:val="24"/>
              </w:rPr>
              <w:t>and HEC recognized</w:t>
            </w:r>
            <w:r w:rsidRPr="003B6E4C">
              <w:rPr>
                <w:szCs w:val="24"/>
              </w:rPr>
              <w:t>).</w:t>
            </w:r>
          </w:p>
          <w:p w14:paraId="3A018DE3" w14:textId="77777777" w:rsidR="00826075" w:rsidRPr="003B6E4C" w:rsidRDefault="00826075" w:rsidP="009726CB">
            <w:pPr>
              <w:pStyle w:val="BodyText3"/>
              <w:numPr>
                <w:ilvl w:val="0"/>
                <w:numId w:val="4"/>
              </w:numPr>
              <w:spacing w:after="0"/>
              <w:ind w:left="351"/>
              <w:jc w:val="both"/>
              <w:rPr>
                <w:b w:val="0"/>
                <w:szCs w:val="24"/>
                <w:shd w:val="clear" w:color="auto" w:fill="FFFFFF"/>
              </w:rPr>
            </w:pPr>
            <w:r w:rsidRPr="003B6E4C">
              <w:rPr>
                <w:b w:val="0"/>
                <w:bCs/>
                <w:szCs w:val="24"/>
              </w:rPr>
              <w:t xml:space="preserve">Mari, Irshad Ali, Ji, Changying, Naimtullah Leghari, </w:t>
            </w:r>
            <w:r w:rsidRPr="003B6E4C">
              <w:rPr>
                <w:bCs/>
                <w:szCs w:val="24"/>
              </w:rPr>
              <w:t>Chandio, Farman Ali</w:t>
            </w:r>
            <w:r w:rsidRPr="003B6E4C">
              <w:rPr>
                <w:b w:val="0"/>
                <w:bCs/>
                <w:szCs w:val="24"/>
              </w:rPr>
              <w:t xml:space="preserve">, ChuadryArslan, Asma Sattar and Fang Huimin. 2015. Analyses of 3-dimensional draught and soil deformation forces caused by mouldboard plough in clay loam soil. Global Advance Research Journal of Agricultural Science. </w:t>
            </w:r>
            <w:r w:rsidRPr="003B6E4C">
              <w:rPr>
                <w:b w:val="0"/>
                <w:szCs w:val="24"/>
              </w:rPr>
              <w:t>4(6), 259-269</w:t>
            </w:r>
            <w:r w:rsidRPr="003B6E4C">
              <w:rPr>
                <w:b w:val="0"/>
                <w:bCs/>
                <w:szCs w:val="24"/>
              </w:rPr>
              <w:t xml:space="preserve">, </w:t>
            </w:r>
            <w:r w:rsidRPr="003B6E4C">
              <w:rPr>
                <w:b w:val="0"/>
                <w:szCs w:val="24"/>
                <w:shd w:val="clear" w:color="auto" w:fill="FFFFFF"/>
              </w:rPr>
              <w:t>2015.</w:t>
            </w:r>
            <w:r w:rsidR="00664774" w:rsidRPr="003B6E4C">
              <w:rPr>
                <w:szCs w:val="24"/>
                <w:shd w:val="clear" w:color="auto" w:fill="FFFFFF"/>
              </w:rPr>
              <w:t>(International)</w:t>
            </w:r>
          </w:p>
          <w:p w14:paraId="68AD1B7F" w14:textId="77777777" w:rsidR="003B6E4C" w:rsidRPr="003B6E4C" w:rsidRDefault="00826075" w:rsidP="009726CB">
            <w:pPr>
              <w:pStyle w:val="BodyText3"/>
              <w:numPr>
                <w:ilvl w:val="0"/>
                <w:numId w:val="4"/>
              </w:numPr>
              <w:spacing w:after="0"/>
              <w:ind w:left="351"/>
              <w:jc w:val="both"/>
              <w:rPr>
                <w:szCs w:val="24"/>
                <w:shd w:val="clear" w:color="auto" w:fill="FFFFFF"/>
              </w:rPr>
            </w:pPr>
            <w:r w:rsidRPr="003B6E4C">
              <w:rPr>
                <w:b w:val="0"/>
                <w:bCs/>
                <w:szCs w:val="24"/>
              </w:rPr>
              <w:t xml:space="preserve">Aneela Hameem Memon, Abdul Ghani Soomro, Raza Muhammad Memon, Salahuddin Junejo, </w:t>
            </w:r>
            <w:r w:rsidRPr="003B6E4C">
              <w:rPr>
                <w:bCs/>
                <w:szCs w:val="24"/>
              </w:rPr>
              <w:t>Farman Ali Chandio</w:t>
            </w:r>
            <w:r w:rsidRPr="003B6E4C">
              <w:rPr>
                <w:b w:val="0"/>
                <w:bCs/>
                <w:szCs w:val="24"/>
              </w:rPr>
              <w:t xml:space="preserve"> and Ashifa Soomro</w:t>
            </w:r>
            <w:r w:rsidRPr="003B6E4C">
              <w:rPr>
                <w:b w:val="0"/>
                <w:szCs w:val="24"/>
              </w:rPr>
              <w:t xml:space="preserve">. </w:t>
            </w:r>
            <w:r w:rsidRPr="003B6E4C">
              <w:rPr>
                <w:b w:val="0"/>
                <w:bCs/>
                <w:szCs w:val="24"/>
              </w:rPr>
              <w:t xml:space="preserve">Salt-tolerance in different varieties of upland cotton </w:t>
            </w:r>
            <w:r w:rsidRPr="003B6E4C">
              <w:rPr>
                <w:b w:val="0"/>
                <w:bCs/>
                <w:i/>
                <w:iCs/>
                <w:szCs w:val="24"/>
              </w:rPr>
              <w:t>gossypium hirsutum</w:t>
            </w:r>
            <w:r w:rsidRPr="003B6E4C">
              <w:rPr>
                <w:b w:val="0"/>
                <w:bCs/>
                <w:szCs w:val="24"/>
              </w:rPr>
              <w:t>.</w:t>
            </w:r>
            <w:r w:rsidRPr="003B6E4C">
              <w:rPr>
                <w:b w:val="0"/>
                <w:szCs w:val="24"/>
              </w:rPr>
              <w:t xml:space="preserve"> Science International.</w:t>
            </w:r>
            <w:r w:rsidRPr="003B6E4C">
              <w:rPr>
                <w:szCs w:val="24"/>
              </w:rPr>
              <w:t xml:space="preserve"> </w:t>
            </w:r>
            <w:r w:rsidRPr="003B6E4C">
              <w:rPr>
                <w:b w:val="0"/>
                <w:szCs w:val="24"/>
              </w:rPr>
              <w:t>27(5), 4295-4301.</w:t>
            </w:r>
            <w:r w:rsidRPr="003B6E4C">
              <w:rPr>
                <w:b w:val="0"/>
                <w:szCs w:val="24"/>
                <w:shd w:val="clear" w:color="auto" w:fill="FFFFFF"/>
              </w:rPr>
              <w:t xml:space="preserve"> 2015.</w:t>
            </w:r>
            <w:r w:rsidRPr="003B6E4C">
              <w:rPr>
                <w:szCs w:val="24"/>
              </w:rPr>
              <w:t xml:space="preserve"> </w:t>
            </w:r>
            <w:r w:rsidRPr="003B6E4C">
              <w:rPr>
                <w:rFonts w:eastAsia="Arial Unicode MS"/>
                <w:szCs w:val="24"/>
              </w:rPr>
              <w:t>(ISI</w:t>
            </w:r>
            <w:r w:rsidRPr="003B6E4C">
              <w:rPr>
                <w:bCs/>
                <w:szCs w:val="24"/>
              </w:rPr>
              <w:t xml:space="preserve"> and HEC recognized</w:t>
            </w:r>
            <w:r w:rsidRPr="003B6E4C">
              <w:rPr>
                <w:rFonts w:eastAsia="Arial Unicode MS"/>
                <w:szCs w:val="24"/>
              </w:rPr>
              <w:t>).</w:t>
            </w:r>
          </w:p>
          <w:p w14:paraId="5404D5C4" w14:textId="77777777" w:rsidR="00826075" w:rsidRPr="003B6E4C" w:rsidRDefault="00826075" w:rsidP="009726CB">
            <w:pPr>
              <w:pStyle w:val="ListParagraph"/>
              <w:numPr>
                <w:ilvl w:val="0"/>
                <w:numId w:val="4"/>
              </w:numPr>
              <w:autoSpaceDE w:val="0"/>
              <w:autoSpaceDN w:val="0"/>
              <w:adjustRightInd w:val="0"/>
              <w:spacing w:after="0"/>
              <w:ind w:left="351"/>
              <w:jc w:val="both"/>
            </w:pPr>
            <w:r w:rsidRPr="003B6E4C">
              <w:rPr>
                <w:bCs/>
              </w:rPr>
              <w:t xml:space="preserve">Ali Sher Chandio, Muhammad Siddique Depar, Behari Lal Meghwar, Muhammad Waseem Kalroo, </w:t>
            </w:r>
            <w:r w:rsidRPr="003B6E4C">
              <w:rPr>
                <w:b/>
                <w:bCs/>
              </w:rPr>
              <w:t>Farman Ali Chandio</w:t>
            </w:r>
            <w:r w:rsidRPr="003B6E4C">
              <w:rPr>
                <w:bCs/>
              </w:rPr>
              <w:t xml:space="preserve"> and Attaullah Khan Pathan. Assessment of nursery raising techniques of various jatropha varieties.</w:t>
            </w:r>
            <w:r w:rsidRPr="003B6E4C">
              <w:t xml:space="preserve"> Science International.</w:t>
            </w:r>
            <w:r w:rsidRPr="003B6E4C">
              <w:rPr>
                <w:rFonts w:eastAsia="Arial Unicode MS"/>
                <w:i/>
                <w:iCs/>
              </w:rPr>
              <w:t xml:space="preserve"> </w:t>
            </w:r>
            <w:r w:rsidRPr="003B6E4C">
              <w:t>27(4), 3353-3358,</w:t>
            </w:r>
            <w:r w:rsidRPr="003B6E4C">
              <w:rPr>
                <w:b/>
                <w:shd w:val="clear" w:color="auto" w:fill="FFFFFF"/>
              </w:rPr>
              <w:t xml:space="preserve"> </w:t>
            </w:r>
            <w:r w:rsidRPr="003B6E4C">
              <w:rPr>
                <w:bCs/>
                <w:shd w:val="clear" w:color="auto" w:fill="FFFFFF"/>
              </w:rPr>
              <w:t>2015.</w:t>
            </w:r>
            <w:r w:rsidRPr="003B6E4C">
              <w:rPr>
                <w:b/>
              </w:rPr>
              <w:t xml:space="preserve"> </w:t>
            </w:r>
            <w:r w:rsidRPr="003B6E4C">
              <w:rPr>
                <w:b/>
                <w:bCs/>
              </w:rPr>
              <w:t xml:space="preserve">(ISI and HEC recognized). </w:t>
            </w:r>
          </w:p>
          <w:p w14:paraId="31BF2B7B" w14:textId="77777777" w:rsidR="00826075" w:rsidRPr="003B6E4C" w:rsidRDefault="00826075" w:rsidP="009726CB">
            <w:pPr>
              <w:pStyle w:val="ListParagraph"/>
              <w:numPr>
                <w:ilvl w:val="0"/>
                <w:numId w:val="4"/>
              </w:numPr>
              <w:autoSpaceDE w:val="0"/>
              <w:autoSpaceDN w:val="0"/>
              <w:adjustRightInd w:val="0"/>
              <w:spacing w:after="0"/>
              <w:ind w:left="351"/>
              <w:jc w:val="both"/>
            </w:pPr>
            <w:r w:rsidRPr="003B6E4C">
              <w:t xml:space="preserve">Irshad Ali Mari, Changying Ji, </w:t>
            </w:r>
            <w:r w:rsidRPr="003B6E4C">
              <w:rPr>
                <w:b/>
              </w:rPr>
              <w:t>Farman Ali Chandio,</w:t>
            </w:r>
            <w:r w:rsidRPr="003B6E4C">
              <w:t xml:space="preserve"> Chuadry Arslan, Asma Sattar and Fiaz Ahmad. 2015. Spatial distribution of soil forces on moldboard plough and draft requirement operated in siltyclay paddy field soil. Journal of Terramechanics.</w:t>
            </w:r>
            <w:r w:rsidRPr="003B6E4C">
              <w:rPr>
                <w:rFonts w:eastAsia="Arial Unicode MS"/>
                <w:i/>
                <w:iCs/>
              </w:rPr>
              <w:t xml:space="preserve"> Vol. (60),1-9.</w:t>
            </w:r>
            <w:r w:rsidRPr="003B6E4C">
              <w:rPr>
                <w:b/>
                <w:shd w:val="clear" w:color="auto" w:fill="FFFFFF"/>
              </w:rPr>
              <w:t xml:space="preserve"> </w:t>
            </w:r>
            <w:r w:rsidRPr="003B6E4C">
              <w:rPr>
                <w:bCs/>
                <w:shd w:val="clear" w:color="auto" w:fill="FFFFFF"/>
              </w:rPr>
              <w:t>2015.</w:t>
            </w:r>
            <w:r w:rsidRPr="003B6E4C">
              <w:rPr>
                <w:rFonts w:eastAsia="Arial Unicode MS"/>
                <w:i/>
                <w:iCs/>
              </w:rPr>
              <w:t xml:space="preserve"> </w:t>
            </w:r>
            <w:r w:rsidRPr="003B6E4C">
              <w:rPr>
                <w:rFonts w:eastAsia="Arial Unicode MS"/>
                <w:iCs/>
              </w:rPr>
              <w:t>http://www.sciencedirect.com/science/journal/0022489</w:t>
            </w:r>
            <w:r w:rsidRPr="003B6E4C">
              <w:rPr>
                <w:rFonts w:eastAsia="Arial Unicode MS"/>
                <w:i/>
                <w:iCs/>
              </w:rPr>
              <w:t>.</w:t>
            </w:r>
            <w:r w:rsidRPr="003B6E4C">
              <w:rPr>
                <w:b/>
              </w:rPr>
              <w:t xml:space="preserve"> (SCI. I.F= 1.245</w:t>
            </w:r>
            <w:r w:rsidRPr="003B6E4C">
              <w:rPr>
                <w:b/>
                <w:bCs/>
              </w:rPr>
              <w:t xml:space="preserve"> and HEC recognized</w:t>
            </w:r>
            <w:r w:rsidRPr="003B6E4C">
              <w:rPr>
                <w:b/>
              </w:rPr>
              <w:t>).</w:t>
            </w:r>
          </w:p>
          <w:p w14:paraId="5E1A72FA" w14:textId="77777777" w:rsidR="00826075" w:rsidRPr="003B6E4C" w:rsidRDefault="00826075" w:rsidP="009726CB">
            <w:pPr>
              <w:pStyle w:val="ListParagraph"/>
              <w:numPr>
                <w:ilvl w:val="0"/>
                <w:numId w:val="4"/>
              </w:numPr>
              <w:autoSpaceDE w:val="0"/>
              <w:autoSpaceDN w:val="0"/>
              <w:adjustRightInd w:val="0"/>
              <w:spacing w:after="0"/>
              <w:ind w:left="351"/>
              <w:jc w:val="both"/>
            </w:pPr>
            <w:r w:rsidRPr="003B6E4C">
              <w:rPr>
                <w:bCs/>
              </w:rPr>
              <w:t xml:space="preserve">Behari Lal Meghwar, </w:t>
            </w:r>
            <w:r w:rsidRPr="003B6E4C">
              <w:rPr>
                <w:b/>
                <w:bCs/>
              </w:rPr>
              <w:t>Farman Ali Chandio,</w:t>
            </w:r>
            <w:r w:rsidRPr="003B6E4C">
              <w:rPr>
                <w:bCs/>
              </w:rPr>
              <w:t xml:space="preserve"> Muhammad Siddique Daper, Ali Sher Chandio, and Muhammad Waseem Kalroo.</w:t>
            </w:r>
            <w:r w:rsidRPr="003B6E4C">
              <w:t xml:space="preserve"> 2015. </w:t>
            </w:r>
            <w:r w:rsidRPr="003B6E4C">
              <w:rPr>
                <w:bCs/>
              </w:rPr>
              <w:t>Groundwater Quality and Subsequent Effect on Soils In Taluka Tando Adam District Sanghar (Sindh).</w:t>
            </w:r>
            <w:r w:rsidRPr="003B6E4C">
              <w:rPr>
                <w:b/>
                <w:bCs/>
              </w:rPr>
              <w:t xml:space="preserve"> </w:t>
            </w:r>
            <w:r w:rsidRPr="003B6E4C">
              <w:t>Science International. 27(3), 2317-2326,</w:t>
            </w:r>
            <w:r w:rsidRPr="003B6E4C">
              <w:rPr>
                <w:b/>
                <w:shd w:val="clear" w:color="auto" w:fill="FFFFFF"/>
              </w:rPr>
              <w:t xml:space="preserve"> </w:t>
            </w:r>
            <w:r w:rsidRPr="003B6E4C">
              <w:rPr>
                <w:bCs/>
                <w:shd w:val="clear" w:color="auto" w:fill="FFFFFF"/>
              </w:rPr>
              <w:t>2015.</w:t>
            </w:r>
            <w:r w:rsidRPr="003B6E4C">
              <w:rPr>
                <w:rFonts w:eastAsia="Arial Unicode MS"/>
                <w:i/>
                <w:iCs/>
              </w:rPr>
              <w:t xml:space="preserve"> </w:t>
            </w:r>
            <w:r w:rsidRPr="003B6E4C">
              <w:rPr>
                <w:b/>
                <w:bCs/>
              </w:rPr>
              <w:t xml:space="preserve">(ISI and HEC recognized). </w:t>
            </w:r>
          </w:p>
          <w:p w14:paraId="6AC1FC7F" w14:textId="77777777" w:rsidR="00826075" w:rsidRPr="003B6E4C" w:rsidRDefault="00826075" w:rsidP="009726CB">
            <w:pPr>
              <w:pStyle w:val="ListParagraph"/>
              <w:numPr>
                <w:ilvl w:val="0"/>
                <w:numId w:val="4"/>
              </w:numPr>
              <w:autoSpaceDE w:val="0"/>
              <w:autoSpaceDN w:val="0"/>
              <w:adjustRightInd w:val="0"/>
              <w:spacing w:after="0"/>
              <w:ind w:left="351"/>
              <w:jc w:val="both"/>
            </w:pPr>
            <w:r w:rsidRPr="003B6E4C">
              <w:t xml:space="preserve">Ashifa Soomro, Muhammad Saffar Mirjat, Mazhar Tunio, </w:t>
            </w:r>
            <w:r w:rsidRPr="003B6E4C">
              <w:rPr>
                <w:b/>
              </w:rPr>
              <w:t>Farman Ali Chandio</w:t>
            </w:r>
            <w:r w:rsidRPr="003B6E4C">
              <w:t>, A.A. Tagar, Abdul Ghani Soomro and Muneer Ahmed Mangrio. 2015.</w:t>
            </w:r>
            <w:r w:rsidRPr="003B6E4C">
              <w:rPr>
                <w:b/>
              </w:rPr>
              <w:t xml:space="preserve"> </w:t>
            </w:r>
            <w:r w:rsidRPr="003B6E4C">
              <w:t>Effect of Drip And Furrow Irrigation Methods On Water Saving, Yield And Yield Components Of Sunflower Crop. Science International. 27(3), 2235-2242,</w:t>
            </w:r>
            <w:r w:rsidRPr="003B6E4C">
              <w:rPr>
                <w:b/>
              </w:rPr>
              <w:t xml:space="preserve"> </w:t>
            </w:r>
            <w:r w:rsidRPr="003B6E4C">
              <w:rPr>
                <w:bCs/>
                <w:shd w:val="clear" w:color="auto" w:fill="FFFFFF"/>
              </w:rPr>
              <w:t>2015.</w:t>
            </w:r>
            <w:r w:rsidRPr="003B6E4C">
              <w:rPr>
                <w:rFonts w:eastAsia="Arial Unicode MS"/>
                <w:i/>
                <w:iCs/>
              </w:rPr>
              <w:t xml:space="preserve"> </w:t>
            </w:r>
            <w:r w:rsidRPr="003B6E4C">
              <w:rPr>
                <w:b/>
                <w:bCs/>
              </w:rPr>
              <w:t xml:space="preserve">(ISI and HEC recognized). </w:t>
            </w:r>
          </w:p>
          <w:p w14:paraId="4167C063" w14:textId="77777777" w:rsidR="00826075" w:rsidRPr="003B6E4C" w:rsidRDefault="00826075" w:rsidP="009726CB">
            <w:pPr>
              <w:pStyle w:val="ListParagraph"/>
              <w:numPr>
                <w:ilvl w:val="0"/>
                <w:numId w:val="4"/>
              </w:numPr>
              <w:autoSpaceDE w:val="0"/>
              <w:autoSpaceDN w:val="0"/>
              <w:adjustRightInd w:val="0"/>
              <w:spacing w:after="0"/>
              <w:ind w:left="351"/>
              <w:jc w:val="both"/>
            </w:pPr>
            <w:r w:rsidRPr="005F2017">
              <w:rPr>
                <w:bCs/>
                <w:shd w:val="clear" w:color="auto" w:fill="FFFFFF"/>
                <w:lang w:val="pt-BR"/>
              </w:rPr>
              <w:t>Abdul Razaque Sahito</w:t>
            </w:r>
            <w:r w:rsidRPr="005F2017">
              <w:rPr>
                <w:shd w:val="clear" w:color="auto" w:fill="FFFFFF"/>
                <w:lang w:val="pt-BR"/>
              </w:rPr>
              <w:t xml:space="preserve">, Rasool Bux Mahar, </w:t>
            </w:r>
            <w:r w:rsidRPr="005F2017">
              <w:rPr>
                <w:b/>
                <w:shd w:val="clear" w:color="auto" w:fill="FFFFFF"/>
                <w:lang w:val="pt-BR"/>
              </w:rPr>
              <w:t>Farman Ali Chandio</w:t>
            </w:r>
            <w:r w:rsidRPr="005F2017">
              <w:rPr>
                <w:shd w:val="clear" w:color="auto" w:fill="FFFFFF"/>
                <w:lang w:val="pt-BR"/>
              </w:rPr>
              <w:t xml:space="preserve">. </w:t>
            </w:r>
            <w:r w:rsidRPr="003B6E4C">
              <w:rPr>
                <w:shd w:val="clear" w:color="auto" w:fill="FFFFFF"/>
              </w:rPr>
              <w:t xml:space="preserve">Anaerobic Digestion of Buffalo Dung: Simulation of Process Kinetics. Mehran University Research Journal of Engineering &amp; Technology, 34(1), </w:t>
            </w:r>
            <w:r w:rsidRPr="003B6E4C">
              <w:rPr>
                <w:bCs/>
                <w:shd w:val="clear" w:color="auto" w:fill="FFFFFF"/>
              </w:rPr>
              <w:t>2015.</w:t>
            </w:r>
            <w:r w:rsidRPr="003B6E4C">
              <w:rPr>
                <w:rFonts w:eastAsia="Arial Unicode MS"/>
                <w:i/>
                <w:iCs/>
              </w:rPr>
              <w:t xml:space="preserve"> </w:t>
            </w:r>
            <w:r w:rsidRPr="003B6E4C">
              <w:rPr>
                <w:b/>
                <w:bCs/>
              </w:rPr>
              <w:t xml:space="preserve"> (HEC recognized).</w:t>
            </w:r>
          </w:p>
          <w:p w14:paraId="4078E564" w14:textId="77777777" w:rsidR="00826075" w:rsidRPr="003B6E4C" w:rsidRDefault="00826075" w:rsidP="009726CB">
            <w:pPr>
              <w:pStyle w:val="ListParagraph"/>
              <w:numPr>
                <w:ilvl w:val="0"/>
                <w:numId w:val="4"/>
              </w:numPr>
              <w:autoSpaceDE w:val="0"/>
              <w:autoSpaceDN w:val="0"/>
              <w:adjustRightInd w:val="0"/>
              <w:spacing w:after="0"/>
              <w:ind w:left="351"/>
              <w:jc w:val="both"/>
              <w:rPr>
                <w:b/>
              </w:rPr>
            </w:pPr>
            <w:r w:rsidRPr="003B6E4C">
              <w:rPr>
                <w:bCs/>
              </w:rPr>
              <w:t>Irshad Ali Mari,</w:t>
            </w:r>
            <w:r w:rsidRPr="003B6E4C">
              <w:rPr>
                <w:b/>
                <w:bCs/>
              </w:rPr>
              <w:t xml:space="preserve"> Farman Ali Chandio</w:t>
            </w:r>
            <w:r w:rsidRPr="003B6E4C">
              <w:rPr>
                <w:bCs/>
              </w:rPr>
              <w:t>, Ji Changying, Chaudhry Arslan, Asma sattar, Ahmed Ali Tagar and Fang Huimin</w:t>
            </w:r>
            <w:r w:rsidRPr="003B6E4C">
              <w:rPr>
                <w:b/>
                <w:bCs/>
              </w:rPr>
              <w:t xml:space="preserve">. 2014. </w:t>
            </w:r>
            <w:r w:rsidRPr="003B6E4C">
              <w:t xml:space="preserve">Performance evaluation of disc tool forces acting on straw incorporation soil. </w:t>
            </w:r>
            <w:r w:rsidRPr="003B6E4C">
              <w:rPr>
                <w:bCs/>
                <w:lang w:val="fr-FR"/>
              </w:rPr>
              <w:t xml:space="preserve">Pak. J. Agri. Sci., 51(3), 1-6; 2014 </w:t>
            </w:r>
            <w:r w:rsidRPr="003B6E4C">
              <w:rPr>
                <w:bCs/>
              </w:rPr>
              <w:t>ISSN (Print) 0552-9034, ISSN (Online) 2076-0906.</w:t>
            </w:r>
            <w:r w:rsidRPr="003B6E4C">
              <w:t xml:space="preserve"> </w:t>
            </w:r>
            <w:r w:rsidRPr="003B6E4C">
              <w:rPr>
                <w:bCs/>
                <w:shd w:val="clear" w:color="auto" w:fill="FFFFFF"/>
              </w:rPr>
              <w:t>2014.</w:t>
            </w:r>
            <w:r w:rsidRPr="003B6E4C">
              <w:rPr>
                <w:rFonts w:eastAsia="Arial Unicode MS"/>
                <w:i/>
                <w:iCs/>
              </w:rPr>
              <w:t xml:space="preserve"> </w:t>
            </w:r>
            <w:r w:rsidRPr="003B6E4C">
              <w:rPr>
                <w:b/>
              </w:rPr>
              <w:t>(SCI. I.F= 1.24</w:t>
            </w:r>
            <w:r w:rsidRPr="003B6E4C">
              <w:rPr>
                <w:b/>
                <w:bCs/>
              </w:rPr>
              <w:t xml:space="preserve"> and HEC recognized</w:t>
            </w:r>
            <w:r w:rsidRPr="003B6E4C">
              <w:rPr>
                <w:b/>
              </w:rPr>
              <w:t>).</w:t>
            </w:r>
          </w:p>
          <w:p w14:paraId="51B4457F" w14:textId="77777777" w:rsidR="00826075" w:rsidRPr="003B6E4C" w:rsidRDefault="00826075" w:rsidP="009726CB">
            <w:pPr>
              <w:pStyle w:val="ListParagraph"/>
              <w:numPr>
                <w:ilvl w:val="0"/>
                <w:numId w:val="4"/>
              </w:numPr>
              <w:autoSpaceDE w:val="0"/>
              <w:autoSpaceDN w:val="0"/>
              <w:adjustRightInd w:val="0"/>
              <w:spacing w:after="0"/>
              <w:ind w:left="351"/>
              <w:jc w:val="both"/>
            </w:pPr>
            <w:r w:rsidRPr="003B6E4C">
              <w:t xml:space="preserve">Fiaz Ahmed, Ding Weimin. Ding Qishuo, </w:t>
            </w:r>
            <w:r w:rsidRPr="003B6E4C">
              <w:rPr>
                <w:b/>
              </w:rPr>
              <w:t>Farman Ali Chandio,</w:t>
            </w:r>
            <w:r w:rsidRPr="003B6E4C">
              <w:t xml:space="preserve"> Irshad Ali Mari, Zhu Mingxing. Fuzzy to predict wheat straw tensile strength influenced by moisture content </w:t>
            </w:r>
            <w:r w:rsidRPr="003B6E4C">
              <w:lastRenderedPageBreak/>
              <w:t xml:space="preserve">and loading rate. International Agricultural Engineering Journal, 23(2), 52-61, </w:t>
            </w:r>
            <w:r w:rsidRPr="003B6E4C">
              <w:rPr>
                <w:bCs/>
                <w:shd w:val="clear" w:color="auto" w:fill="FFFFFF"/>
              </w:rPr>
              <w:t>2014.</w:t>
            </w:r>
            <w:r w:rsidRPr="003B6E4C">
              <w:rPr>
                <w:rFonts w:eastAsia="Arial Unicode MS"/>
                <w:i/>
                <w:iCs/>
              </w:rPr>
              <w:t xml:space="preserve"> </w:t>
            </w:r>
            <w:r w:rsidRPr="003B6E4C">
              <w:t xml:space="preserve"> http://www.iaej.cn/EN/abstract/abstract253.shtml.</w:t>
            </w:r>
            <w:r w:rsidRPr="003B6E4C">
              <w:rPr>
                <w:b/>
              </w:rPr>
              <w:t xml:space="preserve"> (E.I</w:t>
            </w:r>
            <w:r w:rsidRPr="003B6E4C">
              <w:rPr>
                <w:b/>
                <w:bCs/>
              </w:rPr>
              <w:t xml:space="preserve"> and HEC recognized</w:t>
            </w:r>
            <w:r w:rsidRPr="003B6E4C">
              <w:rPr>
                <w:b/>
              </w:rPr>
              <w:t>).</w:t>
            </w:r>
          </w:p>
          <w:p w14:paraId="6D9C04F8" w14:textId="77777777" w:rsidR="00826075" w:rsidRPr="003B6E4C" w:rsidRDefault="00826075" w:rsidP="009726CB">
            <w:pPr>
              <w:pStyle w:val="ListParagraph"/>
              <w:numPr>
                <w:ilvl w:val="0"/>
                <w:numId w:val="4"/>
              </w:numPr>
              <w:autoSpaceDE w:val="0"/>
              <w:autoSpaceDN w:val="0"/>
              <w:adjustRightInd w:val="0"/>
              <w:spacing w:after="0"/>
              <w:ind w:left="351"/>
              <w:jc w:val="both"/>
              <w:rPr>
                <w:b/>
              </w:rPr>
            </w:pPr>
            <w:r w:rsidRPr="003B6E4C">
              <w:t xml:space="preserve">Fang Huimin, Ji Changying, Zhang Qingyi, </w:t>
            </w:r>
            <w:r w:rsidRPr="003B6E4C">
              <w:rPr>
                <w:b/>
              </w:rPr>
              <w:t>Farman Ali Chandio</w:t>
            </w:r>
            <w:r w:rsidRPr="003B6E4C">
              <w:t>. Research on mechanical properties of wheat straw at home and abroad.</w:t>
            </w:r>
            <w:r w:rsidRPr="003B6E4C">
              <w:rPr>
                <w:bCs/>
                <w:lang w:val="fr-FR"/>
              </w:rPr>
              <w:t xml:space="preserve"> </w:t>
            </w:r>
            <w:r w:rsidRPr="003B6E4C">
              <w:t>Journal of Chinese Agricultural Mechanization.</w:t>
            </w:r>
            <w:r w:rsidRPr="003B6E4C">
              <w:rPr>
                <w:bCs/>
                <w:lang w:val="fr-FR"/>
              </w:rPr>
              <w:t xml:space="preserve"> 35(6) </w:t>
            </w:r>
            <w:r w:rsidRPr="003B6E4C">
              <w:rPr>
                <w:iCs/>
              </w:rPr>
              <w:t>304-308</w:t>
            </w:r>
            <w:r w:rsidRPr="003B6E4C">
              <w:rPr>
                <w:bCs/>
                <w:lang w:val="fr-FR"/>
              </w:rPr>
              <w:t>,</w:t>
            </w:r>
            <w:r w:rsidRPr="003B6E4C">
              <w:rPr>
                <w:bCs/>
                <w:shd w:val="clear" w:color="auto" w:fill="FFFFFF"/>
              </w:rPr>
              <w:t xml:space="preserve"> 2014.</w:t>
            </w:r>
            <w:r w:rsidRPr="003B6E4C">
              <w:rPr>
                <w:rFonts w:eastAsia="Arial Unicode MS"/>
                <w:i/>
                <w:iCs/>
              </w:rPr>
              <w:t xml:space="preserve"> </w:t>
            </w:r>
            <w:r w:rsidRPr="003B6E4C">
              <w:t xml:space="preserve"> DOI: 10.13733/j.jcam.issn.2095-5553.2014.06.074.</w:t>
            </w:r>
            <w:r w:rsidRPr="003B6E4C">
              <w:rPr>
                <w:b/>
              </w:rPr>
              <w:t xml:space="preserve"> (EI</w:t>
            </w:r>
            <w:r w:rsidRPr="003B6E4C">
              <w:rPr>
                <w:b/>
                <w:bCs/>
              </w:rPr>
              <w:t xml:space="preserve"> and HEC recognized</w:t>
            </w:r>
            <w:r w:rsidRPr="003B6E4C">
              <w:rPr>
                <w:b/>
              </w:rPr>
              <w:t xml:space="preserve">). </w:t>
            </w:r>
          </w:p>
          <w:p w14:paraId="244391EF" w14:textId="77777777" w:rsidR="00826075" w:rsidRPr="003B6E4C" w:rsidRDefault="00826075" w:rsidP="009726CB">
            <w:pPr>
              <w:pStyle w:val="ListParagraph"/>
              <w:numPr>
                <w:ilvl w:val="0"/>
                <w:numId w:val="4"/>
              </w:numPr>
              <w:autoSpaceDE w:val="0"/>
              <w:autoSpaceDN w:val="0"/>
              <w:adjustRightInd w:val="0"/>
              <w:spacing w:after="0"/>
              <w:ind w:left="351"/>
              <w:jc w:val="both"/>
              <w:rPr>
                <w:b/>
              </w:rPr>
            </w:pPr>
            <w:r w:rsidRPr="003B6E4C">
              <w:t xml:space="preserve">Barkatullah Qureshi, Mubina Pathan, Muhammad Ali Pasha, </w:t>
            </w:r>
            <w:r w:rsidRPr="003B6E4C">
              <w:rPr>
                <w:b/>
              </w:rPr>
              <w:t>Farman Ali Chandio</w:t>
            </w:r>
            <w:r w:rsidRPr="003B6E4C">
              <w:t xml:space="preserve">, Ayaz Keerio, Abdul Razaque Chhachhar. </w:t>
            </w:r>
            <w:r w:rsidRPr="003B6E4C">
              <w:rPr>
                <w:bCs/>
              </w:rPr>
              <w:t>Use of Information and Communication Technology tools among fishermen in Malaysia.</w:t>
            </w:r>
            <w:r w:rsidRPr="003B6E4C">
              <w:t xml:space="preserve"> Journal of American Science 2014; 10(09). </w:t>
            </w:r>
            <w:r w:rsidRPr="003B6E4C">
              <w:rPr>
                <w:b/>
              </w:rPr>
              <w:t>(ISI</w:t>
            </w:r>
            <w:r w:rsidRPr="003B6E4C">
              <w:rPr>
                <w:b/>
                <w:bCs/>
              </w:rPr>
              <w:t xml:space="preserve"> and HEC recognized</w:t>
            </w:r>
            <w:r w:rsidRPr="003B6E4C">
              <w:rPr>
                <w:b/>
              </w:rPr>
              <w:t xml:space="preserve">). </w:t>
            </w:r>
            <w:hyperlink r:id="rId37" w:history="1">
              <w:r w:rsidRPr="003B6E4C">
                <w:rPr>
                  <w:rStyle w:val="Hyperlink"/>
                  <w:color w:val="auto"/>
                  <w:u w:val="none"/>
                </w:rPr>
                <w:t>http://www.jofamericanscience.org</w:t>
              </w:r>
            </w:hyperlink>
          </w:p>
          <w:p w14:paraId="3C4CE769" w14:textId="77777777" w:rsidR="00826075" w:rsidRPr="003B6E4C" w:rsidRDefault="00826075" w:rsidP="009726CB">
            <w:pPr>
              <w:numPr>
                <w:ilvl w:val="0"/>
                <w:numId w:val="4"/>
              </w:numPr>
              <w:autoSpaceDE w:val="0"/>
              <w:autoSpaceDN w:val="0"/>
              <w:adjustRightInd w:val="0"/>
              <w:spacing w:after="0"/>
              <w:ind w:left="351"/>
              <w:jc w:val="both"/>
              <w:rPr>
                <w:b/>
                <w:bCs/>
              </w:rPr>
            </w:pPr>
            <w:r w:rsidRPr="003B6E4C">
              <w:t xml:space="preserve">Barkatullah Qureshi, Mubina Pathan, </w:t>
            </w:r>
            <w:r w:rsidRPr="003B6E4C">
              <w:rPr>
                <w:b/>
              </w:rPr>
              <w:t xml:space="preserve">Farman Ali Chandio, </w:t>
            </w:r>
            <w:r w:rsidRPr="003B6E4C">
              <w:t xml:space="preserve">Ayaz Keerio, Riaz Ali Buriro and Abdul Razaque Chhachhar. </w:t>
            </w:r>
            <w:r w:rsidRPr="003B6E4C">
              <w:rPr>
                <w:bCs/>
              </w:rPr>
              <w:t>Adoption of Information Communication Technology tools Among Fishermen.</w:t>
            </w:r>
            <w:r w:rsidRPr="003B6E4C">
              <w:t xml:space="preserve"> Journal of American Science; 10(7),</w:t>
            </w:r>
            <w:r w:rsidRPr="003B6E4C">
              <w:rPr>
                <w:bCs/>
                <w:shd w:val="clear" w:color="auto" w:fill="FFFFFF"/>
              </w:rPr>
              <w:t xml:space="preserve"> 2015.</w:t>
            </w:r>
            <w:r w:rsidRPr="003B6E4C">
              <w:rPr>
                <w:rFonts w:eastAsia="Arial Unicode MS"/>
                <w:i/>
                <w:iCs/>
              </w:rPr>
              <w:t xml:space="preserve"> </w:t>
            </w:r>
            <w:r w:rsidRPr="003B6E4C">
              <w:rPr>
                <w:b/>
              </w:rPr>
              <w:t xml:space="preserve"> (ISI</w:t>
            </w:r>
            <w:r w:rsidRPr="003B6E4C">
              <w:rPr>
                <w:b/>
                <w:bCs/>
              </w:rPr>
              <w:t xml:space="preserve"> and HEC recognized</w:t>
            </w:r>
            <w:r w:rsidRPr="003B6E4C">
              <w:rPr>
                <w:b/>
              </w:rPr>
              <w:t>).</w:t>
            </w:r>
          </w:p>
          <w:p w14:paraId="270FDE38" w14:textId="77777777" w:rsidR="00826075" w:rsidRPr="003B6E4C" w:rsidRDefault="00826075" w:rsidP="009726CB">
            <w:pPr>
              <w:numPr>
                <w:ilvl w:val="0"/>
                <w:numId w:val="4"/>
              </w:numPr>
              <w:autoSpaceDE w:val="0"/>
              <w:autoSpaceDN w:val="0"/>
              <w:adjustRightInd w:val="0"/>
              <w:spacing w:after="0"/>
              <w:ind w:left="351"/>
              <w:jc w:val="both"/>
              <w:rPr>
                <w:b/>
                <w:bCs/>
              </w:rPr>
            </w:pPr>
            <w:r w:rsidRPr="003B6E4C">
              <w:t xml:space="preserve">Mari, C. Ji, A. A. Tagar, </w:t>
            </w:r>
            <w:r w:rsidRPr="003B6E4C">
              <w:rPr>
                <w:b/>
              </w:rPr>
              <w:t>F. A. Chandio</w:t>
            </w:r>
            <w:r w:rsidRPr="003B6E4C">
              <w:t xml:space="preserve"> and M.Hanif.</w:t>
            </w:r>
            <w:r w:rsidRPr="003B6E4C">
              <w:rPr>
                <w:iCs/>
              </w:rPr>
              <w:t xml:space="preserve"> </w:t>
            </w:r>
            <w:r w:rsidRPr="003B6E4C">
              <w:t>Effect of soil forces on the surface of moldboard plow under different working conditions”. Bulgarian Journal of agricultural Science.</w:t>
            </w:r>
            <w:r w:rsidRPr="003B6E4C">
              <w:rPr>
                <w:iCs/>
              </w:rPr>
              <w:t xml:space="preserve"> 20 (2) 277-28, </w:t>
            </w:r>
            <w:r w:rsidRPr="003B6E4C">
              <w:rPr>
                <w:bCs/>
                <w:shd w:val="clear" w:color="auto" w:fill="FFFFFF"/>
              </w:rPr>
              <w:t>2014.</w:t>
            </w:r>
            <w:r w:rsidRPr="003B6E4C">
              <w:rPr>
                <w:rFonts w:eastAsia="Arial Unicode MS"/>
                <w:i/>
                <w:iCs/>
              </w:rPr>
              <w:t xml:space="preserve"> </w:t>
            </w:r>
            <w:r w:rsidRPr="003B6E4C">
              <w:rPr>
                <w:iCs/>
              </w:rPr>
              <w:t xml:space="preserve"> </w:t>
            </w:r>
            <w:r w:rsidRPr="003B6E4C">
              <w:t xml:space="preserve"> </w:t>
            </w:r>
            <w:r w:rsidRPr="003B6E4C">
              <w:rPr>
                <w:b/>
              </w:rPr>
              <w:t>(SCI. I.F= 0.17</w:t>
            </w:r>
            <w:r w:rsidRPr="003B6E4C">
              <w:rPr>
                <w:b/>
                <w:bCs/>
              </w:rPr>
              <w:t xml:space="preserve"> and HEC recognized</w:t>
            </w:r>
            <w:r w:rsidRPr="003B6E4C">
              <w:rPr>
                <w:b/>
              </w:rPr>
              <w:t>).</w:t>
            </w:r>
          </w:p>
          <w:p w14:paraId="17DA301E" w14:textId="77777777" w:rsidR="00826075" w:rsidRPr="003B6E4C" w:rsidRDefault="00826075" w:rsidP="009726CB">
            <w:pPr>
              <w:pStyle w:val="ListParagraph"/>
              <w:numPr>
                <w:ilvl w:val="0"/>
                <w:numId w:val="4"/>
              </w:numPr>
              <w:spacing w:after="0"/>
              <w:ind w:left="351"/>
              <w:jc w:val="both"/>
              <w:rPr>
                <w:rFonts w:eastAsia="Arial Unicode MS"/>
              </w:rPr>
            </w:pPr>
            <w:r w:rsidRPr="003B6E4C">
              <w:rPr>
                <w:bCs/>
              </w:rPr>
              <w:t xml:space="preserve">Mahmood Laghari, Naimtullah Laghari, Ali Raza Shah and </w:t>
            </w:r>
            <w:r w:rsidRPr="003B6E4C">
              <w:rPr>
                <w:b/>
                <w:bCs/>
              </w:rPr>
              <w:t>Farman Ali Chandio.</w:t>
            </w:r>
            <w:r w:rsidRPr="003B6E4C">
              <w:rPr>
                <w:bCs/>
              </w:rPr>
              <w:t xml:space="preserve"> Calibration and Performance of Tractor Mounted Rotary Fertilizer Spreader.</w:t>
            </w:r>
            <w:r w:rsidRPr="003B6E4C">
              <w:t xml:space="preserve"> International Journal of Advanced Research, 2 (4), 839-846, </w:t>
            </w:r>
            <w:r w:rsidRPr="003B6E4C">
              <w:rPr>
                <w:bCs/>
                <w:shd w:val="clear" w:color="auto" w:fill="FFFFFF"/>
              </w:rPr>
              <w:t>2014.</w:t>
            </w:r>
          </w:p>
          <w:p w14:paraId="211DE52A" w14:textId="77777777" w:rsidR="00826075" w:rsidRPr="003B6E4C" w:rsidRDefault="00826075" w:rsidP="009726CB">
            <w:pPr>
              <w:numPr>
                <w:ilvl w:val="0"/>
                <w:numId w:val="4"/>
              </w:numPr>
              <w:autoSpaceDE w:val="0"/>
              <w:autoSpaceDN w:val="0"/>
              <w:adjustRightInd w:val="0"/>
              <w:spacing w:after="0"/>
              <w:ind w:left="351"/>
              <w:jc w:val="both"/>
            </w:pPr>
            <w:r w:rsidRPr="003B6E4C">
              <w:t xml:space="preserve">A.A. Tagar, Ji Changying, Ding Qishuo, Jan Adamowski, </w:t>
            </w:r>
            <w:r w:rsidRPr="003B6E4C">
              <w:rPr>
                <w:b/>
              </w:rPr>
              <w:t xml:space="preserve">F.A. Chandio, </w:t>
            </w:r>
            <w:r w:rsidRPr="003B6E4C">
              <w:t>I.A. Mari</w:t>
            </w:r>
            <w:r w:rsidRPr="003B6E4C">
              <w:rPr>
                <w:vertAlign w:val="superscript"/>
              </w:rPr>
              <w:t>.</w:t>
            </w:r>
            <w:r w:rsidRPr="003B6E4C">
              <w:t xml:space="preserve">. Soil failure patterns and draft forces as influenced by consistency limits: an evaluation of the remolded soil cutting test. Soil and Tillage Research. 137, 58–66. </w:t>
            </w:r>
            <w:r w:rsidRPr="003B6E4C">
              <w:rPr>
                <w:bCs/>
                <w:shd w:val="clear" w:color="auto" w:fill="FFFFFF"/>
              </w:rPr>
              <w:t>2014.</w:t>
            </w:r>
            <w:r w:rsidRPr="003B6E4C">
              <w:rPr>
                <w:rFonts w:eastAsia="Arial Unicode MS"/>
                <w:i/>
                <w:iCs/>
              </w:rPr>
              <w:t xml:space="preserve"> </w:t>
            </w:r>
            <w:r w:rsidRPr="003B6E4C">
              <w:rPr>
                <w:b/>
              </w:rPr>
              <w:t>(SCI. I.F= 2.38</w:t>
            </w:r>
            <w:r w:rsidRPr="003B6E4C">
              <w:rPr>
                <w:b/>
                <w:bCs/>
              </w:rPr>
              <w:t xml:space="preserve"> and HEC recognized</w:t>
            </w:r>
            <w:r w:rsidRPr="003B6E4C">
              <w:rPr>
                <w:b/>
              </w:rPr>
              <w:t>).</w:t>
            </w:r>
          </w:p>
          <w:p w14:paraId="33D3A85D" w14:textId="77777777" w:rsidR="00826075" w:rsidRPr="003B6E4C" w:rsidRDefault="00826075" w:rsidP="009726CB">
            <w:pPr>
              <w:numPr>
                <w:ilvl w:val="0"/>
                <w:numId w:val="4"/>
              </w:numPr>
              <w:autoSpaceDE w:val="0"/>
              <w:autoSpaceDN w:val="0"/>
              <w:adjustRightInd w:val="0"/>
              <w:spacing w:after="0"/>
              <w:ind w:left="351"/>
              <w:jc w:val="both"/>
              <w:rPr>
                <w:iCs/>
              </w:rPr>
            </w:pPr>
            <w:r w:rsidRPr="003B6E4C">
              <w:rPr>
                <w:rFonts w:eastAsia="Arial Unicode MS"/>
                <w:b/>
              </w:rPr>
              <w:t>Farman Ali Chandio</w:t>
            </w:r>
            <w:r w:rsidRPr="003B6E4C">
              <w:rPr>
                <w:rFonts w:eastAsia="Arial Unicode MS"/>
              </w:rPr>
              <w:t>, Ji Changying, Ahmed Ali Tagar, Irshad Ali Mari</w:t>
            </w:r>
            <w:r w:rsidRPr="003B6E4C">
              <w:rPr>
                <w:rFonts w:eastAsia="Arial Unicode MS"/>
                <w:vertAlign w:val="superscript"/>
              </w:rPr>
              <w:t>,</w:t>
            </w:r>
            <w:r w:rsidRPr="003B6E4C">
              <w:rPr>
                <w:rFonts w:eastAsia="Arial Unicode MS"/>
              </w:rPr>
              <w:t xml:space="preserve"> </w:t>
            </w:r>
            <w:r w:rsidRPr="003B6E4C">
              <w:rPr>
                <w:bCs/>
                <w:lang w:eastAsia="zh-CN"/>
              </w:rPr>
              <w:t>Chaudhry Arslan, Do Minh Coung</w:t>
            </w:r>
            <w:bookmarkStart w:id="1" w:name="OLE_LINK52"/>
            <w:r w:rsidRPr="003B6E4C">
              <w:rPr>
                <w:b/>
              </w:rPr>
              <w:t xml:space="preserve">. </w:t>
            </w:r>
            <w:r w:rsidRPr="003B6E4C">
              <w:rPr>
                <w:bCs/>
                <w:shd w:val="clear" w:color="auto" w:fill="FFFFFF"/>
              </w:rPr>
              <w:t>Effect of loading rate on </w:t>
            </w:r>
            <w:bookmarkStart w:id="2" w:name="OLE_LINK55"/>
            <w:bookmarkStart w:id="3" w:name="OLE_LINK54"/>
            <w:bookmarkEnd w:id="1"/>
            <w:bookmarkEnd w:id="2"/>
            <w:r w:rsidRPr="003B6E4C">
              <w:rPr>
                <w:bCs/>
                <w:shd w:val="clear" w:color="auto" w:fill="FFFFFF"/>
              </w:rPr>
              <w:t>mechanical characteristics of </w:t>
            </w:r>
            <w:bookmarkStart w:id="4" w:name="OLE_LINK30"/>
            <w:bookmarkStart w:id="5" w:name="OLE_LINK29"/>
            <w:bookmarkEnd w:id="3"/>
            <w:bookmarkEnd w:id="4"/>
            <w:r w:rsidRPr="003B6E4C">
              <w:rPr>
                <w:bCs/>
                <w:shd w:val="clear" w:color="auto" w:fill="FFFFFF"/>
              </w:rPr>
              <w:t>wheat and rice Straw</w:t>
            </w:r>
            <w:bookmarkEnd w:id="5"/>
            <w:r w:rsidRPr="003B6E4C">
              <w:rPr>
                <w:bCs/>
                <w:shd w:val="clear" w:color="auto" w:fill="FFFFFF"/>
              </w:rPr>
              <w:t xml:space="preserve">. </w:t>
            </w:r>
            <w:r w:rsidRPr="003B6E4C">
              <w:rPr>
                <w:iCs/>
              </w:rPr>
              <w:t xml:space="preserve">Bulgarian Journal of Agricultural Science, 19 (6) 2013, 1452-1458. </w:t>
            </w:r>
            <w:r w:rsidRPr="003B6E4C">
              <w:rPr>
                <w:rFonts w:eastAsia="Arial Unicode MS"/>
                <w:i/>
                <w:iCs/>
              </w:rPr>
              <w:t xml:space="preserve"> </w:t>
            </w:r>
            <w:r w:rsidRPr="003B6E4C">
              <w:rPr>
                <w:iCs/>
              </w:rPr>
              <w:t>Agricultural Academy.</w:t>
            </w:r>
            <w:r w:rsidRPr="003B6E4C">
              <w:rPr>
                <w:bCs/>
                <w:shd w:val="clear" w:color="auto" w:fill="FFFFFF"/>
              </w:rPr>
              <w:t xml:space="preserve"> </w:t>
            </w:r>
            <w:r w:rsidRPr="003B6E4C">
              <w:rPr>
                <w:b/>
              </w:rPr>
              <w:t>(SCI. I.F= 0.17).</w:t>
            </w:r>
          </w:p>
          <w:p w14:paraId="35A869F1" w14:textId="77777777" w:rsidR="00826075" w:rsidRPr="003B6E4C" w:rsidRDefault="00826075" w:rsidP="009726CB">
            <w:pPr>
              <w:pStyle w:val="ListParagraph"/>
              <w:numPr>
                <w:ilvl w:val="0"/>
                <w:numId w:val="4"/>
              </w:numPr>
              <w:spacing w:after="0"/>
              <w:ind w:left="351"/>
              <w:jc w:val="both"/>
              <w:rPr>
                <w:rFonts w:eastAsia="Arial Unicode MS"/>
              </w:rPr>
            </w:pPr>
            <w:r w:rsidRPr="003B6E4C">
              <w:rPr>
                <w:rFonts w:eastAsia="Arial Unicode MS"/>
              </w:rPr>
              <w:t>Mari, I.A.</w:t>
            </w:r>
            <w:r w:rsidRPr="003B6E4C">
              <w:rPr>
                <w:rFonts w:eastAsia="Arial Unicode MS"/>
                <w:vertAlign w:val="superscript"/>
              </w:rPr>
              <w:t>1</w:t>
            </w:r>
            <w:r w:rsidRPr="003B6E4C">
              <w:rPr>
                <w:rFonts w:eastAsia="Arial Unicode MS"/>
              </w:rPr>
              <w:t xml:space="preserve">, C. Ji, </w:t>
            </w:r>
            <w:r w:rsidRPr="003B6E4C">
              <w:rPr>
                <w:rFonts w:eastAsia="Arial Unicode MS"/>
                <w:b/>
              </w:rPr>
              <w:t>F.A. Chandio,</w:t>
            </w:r>
            <w:r w:rsidRPr="003B6E4C">
              <w:rPr>
                <w:rFonts w:eastAsia="Arial Unicode MS"/>
              </w:rPr>
              <w:t xml:space="preserve"> Chaudhry Arslan, A.A. Tagar and Fiaz Ahmad. Rheological properties of paddy soil under various pressure, water content and tool shapes. American Journal of Agricultural and Biological Sciences 9 (1): 25-32,</w:t>
            </w:r>
            <w:r w:rsidRPr="003B6E4C">
              <w:rPr>
                <w:bCs/>
                <w:shd w:val="clear" w:color="auto" w:fill="FFFFFF"/>
              </w:rPr>
              <w:t xml:space="preserve"> 2013.</w:t>
            </w:r>
            <w:r w:rsidRPr="003B6E4C">
              <w:rPr>
                <w:rFonts w:eastAsia="Arial Unicode MS"/>
                <w:i/>
                <w:iCs/>
              </w:rPr>
              <w:t xml:space="preserve"> </w:t>
            </w:r>
            <w:r w:rsidRPr="003B6E4C">
              <w:rPr>
                <w:rFonts w:eastAsia="Arial Unicode MS"/>
                <w:b/>
              </w:rPr>
              <w:t>(ISI</w:t>
            </w:r>
            <w:r w:rsidRPr="003B6E4C">
              <w:rPr>
                <w:b/>
                <w:bCs/>
              </w:rPr>
              <w:t xml:space="preserve"> and HEC recognized</w:t>
            </w:r>
            <w:r w:rsidRPr="003B6E4C">
              <w:rPr>
                <w:rFonts w:eastAsia="Arial Unicode MS"/>
                <w:b/>
              </w:rPr>
              <w:t>).</w:t>
            </w:r>
          </w:p>
          <w:p w14:paraId="0D3546AD" w14:textId="77777777" w:rsidR="00826075" w:rsidRPr="003B6E4C" w:rsidRDefault="00826075" w:rsidP="009726CB">
            <w:pPr>
              <w:pStyle w:val="ListParagraph"/>
              <w:numPr>
                <w:ilvl w:val="0"/>
                <w:numId w:val="4"/>
              </w:numPr>
              <w:autoSpaceDE w:val="0"/>
              <w:autoSpaceDN w:val="0"/>
              <w:adjustRightInd w:val="0"/>
              <w:spacing w:after="0"/>
              <w:ind w:left="351"/>
              <w:jc w:val="both"/>
            </w:pPr>
            <w:r w:rsidRPr="003B6E4C">
              <w:rPr>
                <w:bCs/>
                <w:lang w:eastAsia="zh-CN"/>
              </w:rPr>
              <w:t>Do Minh Coung</w:t>
            </w:r>
            <w:r w:rsidRPr="003B6E4C">
              <w:rPr>
                <w:rFonts w:eastAsia="Arial Unicode MS"/>
              </w:rPr>
              <w:t xml:space="preserve">, Zhu Sinhong, Nguyen Thi Ngoc, </w:t>
            </w:r>
            <w:r w:rsidRPr="003B6E4C">
              <w:rPr>
                <w:rFonts w:eastAsia="Arial Unicode MS"/>
                <w:b/>
              </w:rPr>
              <w:t>Farman Ali Chandio.</w:t>
            </w:r>
            <w:r w:rsidRPr="003B6E4C">
              <w:rPr>
                <w:rFonts w:eastAsia="Arial Unicode MS"/>
              </w:rPr>
              <w:t xml:space="preserve"> An Advanced Measurement of paddy field surface roughness by static level method. Journal of science Hue University, Vietnam. 83(5), 17-26,</w:t>
            </w:r>
            <w:r w:rsidRPr="003B6E4C">
              <w:rPr>
                <w:bCs/>
                <w:shd w:val="clear" w:color="auto" w:fill="FFFFFF"/>
              </w:rPr>
              <w:t xml:space="preserve"> 2013.</w:t>
            </w:r>
            <w:r w:rsidRPr="003B6E4C">
              <w:rPr>
                <w:rFonts w:eastAsia="Arial Unicode MS"/>
                <w:i/>
                <w:iCs/>
              </w:rPr>
              <w:t xml:space="preserve"> </w:t>
            </w:r>
            <w:r w:rsidRPr="003B6E4C">
              <w:rPr>
                <w:b/>
                <w:bCs/>
              </w:rPr>
              <w:t xml:space="preserve"> (HEC recognized).</w:t>
            </w:r>
          </w:p>
          <w:p w14:paraId="245A35AF" w14:textId="218A3303" w:rsidR="00826075" w:rsidRPr="003B6E4C" w:rsidRDefault="00826075" w:rsidP="009726CB">
            <w:pPr>
              <w:numPr>
                <w:ilvl w:val="0"/>
                <w:numId w:val="4"/>
              </w:numPr>
              <w:spacing w:after="0"/>
              <w:ind w:left="351"/>
              <w:jc w:val="both"/>
            </w:pPr>
            <w:bookmarkStart w:id="6" w:name="OLE_LINK1"/>
            <w:bookmarkStart w:id="7" w:name="OLE_LINK2"/>
            <w:r w:rsidRPr="003B6E4C">
              <w:rPr>
                <w:rFonts w:eastAsia="Arial Unicode MS"/>
                <w:b/>
              </w:rPr>
              <w:t>Farman Ali Chandio,</w:t>
            </w:r>
            <w:r w:rsidRPr="003B6E4C">
              <w:rPr>
                <w:rFonts w:eastAsia="Arial Unicode MS"/>
              </w:rPr>
              <w:t xml:space="preserve"> Ji Changying, Ahmed Ali Tagar, Irshad Ali Mari,</w:t>
            </w:r>
            <w:r w:rsidRPr="003B6E4C">
              <w:rPr>
                <w:rFonts w:eastAsia="Arial Unicode MS"/>
                <w:vertAlign w:val="superscript"/>
              </w:rPr>
              <w:t xml:space="preserve"> </w:t>
            </w:r>
            <w:r w:rsidRPr="003B6E4C">
              <w:rPr>
                <w:bCs/>
                <w:lang w:eastAsia="zh-CN"/>
              </w:rPr>
              <w:t>T. Guangzhao</w:t>
            </w:r>
            <w:bookmarkEnd w:id="6"/>
            <w:bookmarkEnd w:id="7"/>
            <w:r w:rsidRPr="003B6E4C">
              <w:rPr>
                <w:bCs/>
                <w:lang w:eastAsia="zh-CN"/>
              </w:rPr>
              <w:t xml:space="preserve"> and Do Minh Coung.</w:t>
            </w:r>
            <w:r w:rsidRPr="003B6E4C">
              <w:rPr>
                <w:lang w:eastAsia="zh-CN"/>
              </w:rPr>
              <w:t xml:space="preserve"> </w:t>
            </w:r>
            <w:r w:rsidRPr="003B6E4C">
              <w:rPr>
                <w:rFonts w:eastAsia="AdvGulliv-R"/>
              </w:rPr>
              <w:t>Comparison of mechanical properties of wheat and rice straw influenced by loading rates</w:t>
            </w:r>
            <w:r w:rsidRPr="003B6E4C">
              <w:rPr>
                <w:lang w:eastAsia="zh-CN"/>
              </w:rPr>
              <w:t>.</w:t>
            </w:r>
            <w:r w:rsidRPr="003B6E4C">
              <w:t xml:space="preserve"> </w:t>
            </w:r>
            <w:r w:rsidRPr="003B6E4C">
              <w:rPr>
                <w:lang w:eastAsia="zh-CN"/>
              </w:rPr>
              <w:t>African Journal of Biotechnology Vol. 12(10), pp. 1068-1077, 6 March, 2013.</w:t>
            </w:r>
            <w:r w:rsidRPr="00567D5B">
              <w:rPr>
                <w:shd w:val="clear" w:color="auto" w:fill="FFFFFF"/>
              </w:rPr>
              <w:t>www.academicjournals.org/AJb/PDF/.../Chandio%20et%20al.pdf.</w:t>
            </w:r>
            <w:r w:rsidR="00567D5B">
              <w:t xml:space="preserve"> </w:t>
            </w:r>
            <w:r w:rsidRPr="00567D5B">
              <w:rPr>
                <w:b/>
              </w:rPr>
              <w:t>(SCI. I.F= 0.57</w:t>
            </w:r>
            <w:r w:rsidRPr="00567D5B">
              <w:rPr>
                <w:b/>
                <w:bCs/>
              </w:rPr>
              <w:t xml:space="preserve"> and HEC recognized</w:t>
            </w:r>
            <w:r w:rsidRPr="00567D5B">
              <w:rPr>
                <w:b/>
              </w:rPr>
              <w:t>).</w:t>
            </w:r>
          </w:p>
          <w:p w14:paraId="1CD328F6" w14:textId="77777777" w:rsidR="000F3A5F" w:rsidRPr="000F3A5F" w:rsidRDefault="00826075" w:rsidP="009726CB">
            <w:pPr>
              <w:numPr>
                <w:ilvl w:val="0"/>
                <w:numId w:val="4"/>
              </w:numPr>
              <w:spacing w:after="0"/>
              <w:ind w:left="351"/>
              <w:jc w:val="both"/>
            </w:pPr>
            <w:r w:rsidRPr="003B6E4C">
              <w:t xml:space="preserve">Tagar, </w:t>
            </w:r>
            <w:r w:rsidRPr="003B6E4C">
              <w:rPr>
                <w:b/>
              </w:rPr>
              <w:t>F. A. Chandio</w:t>
            </w:r>
            <w:r w:rsidRPr="003B6E4C">
              <w:t>, I. A. Mari, B. Wagan. Comparative Study of Drip and Furrow Irrigation Methods at Farmer’s Field in Umarkot. World Academy of Science, Engineering and Technology, 69. 863-867,</w:t>
            </w:r>
            <w:r w:rsidRPr="003B6E4C">
              <w:rPr>
                <w:bCs/>
                <w:shd w:val="clear" w:color="auto" w:fill="FFFFFF"/>
              </w:rPr>
              <w:t xml:space="preserve"> 2012.</w:t>
            </w:r>
          </w:p>
          <w:p w14:paraId="14D67EE1" w14:textId="6BD72162" w:rsidR="00826075" w:rsidRPr="003B6E4C" w:rsidRDefault="00826075" w:rsidP="000F3A5F">
            <w:pPr>
              <w:spacing w:after="0"/>
              <w:ind w:left="351"/>
              <w:jc w:val="both"/>
            </w:pPr>
            <w:hyperlink r:id="rId38" w:history="1">
              <w:r w:rsidRPr="00567D5B">
                <w:rPr>
                  <w:rStyle w:val="Hyperlink"/>
                  <w:color w:val="auto"/>
                  <w:u w:val="none"/>
                </w:rPr>
                <w:t>http://www.waset.org/journals/waset/v69/v69-168.pdf</w:t>
              </w:r>
            </w:hyperlink>
            <w:r w:rsidRPr="003B6E4C">
              <w:t>.</w:t>
            </w:r>
            <w:r w:rsidRPr="00567D5B">
              <w:rPr>
                <w:b/>
                <w:bCs/>
              </w:rPr>
              <w:t xml:space="preserve"> (</w:t>
            </w:r>
            <w:r w:rsidR="008D3840" w:rsidRPr="00567D5B">
              <w:rPr>
                <w:b/>
                <w:bCs/>
              </w:rPr>
              <w:t>International</w:t>
            </w:r>
            <w:r w:rsidRPr="00567D5B">
              <w:rPr>
                <w:b/>
                <w:bCs/>
              </w:rPr>
              <w:t>).</w:t>
            </w:r>
          </w:p>
          <w:p w14:paraId="175CE700" w14:textId="7E4E6EDC" w:rsidR="00826075" w:rsidRPr="00567D5B" w:rsidRDefault="00826075" w:rsidP="009726CB">
            <w:pPr>
              <w:numPr>
                <w:ilvl w:val="0"/>
                <w:numId w:val="4"/>
              </w:numPr>
              <w:spacing w:after="0"/>
              <w:ind w:left="351"/>
              <w:jc w:val="both"/>
              <w:rPr>
                <w:bCs/>
              </w:rPr>
            </w:pPr>
            <w:r w:rsidRPr="003B6E4C">
              <w:rPr>
                <w:b/>
                <w:bCs/>
              </w:rPr>
              <w:t>F. A. Chandio</w:t>
            </w:r>
            <w:r w:rsidRPr="003B6E4C">
              <w:rPr>
                <w:bCs/>
              </w:rPr>
              <w:t>, Ji Changying, A. A. Tagar, I. A. Mari,</w:t>
            </w:r>
            <w:r w:rsidRPr="003B6E4C">
              <w:rPr>
                <w:b/>
                <w:bCs/>
              </w:rPr>
              <w:t xml:space="preserve"> </w:t>
            </w:r>
            <w:r w:rsidRPr="003B6E4C">
              <w:rPr>
                <w:bCs/>
              </w:rPr>
              <w:t>M. A. Talpur</w:t>
            </w:r>
            <w:r w:rsidRPr="003B6E4C">
              <w:rPr>
                <w:b/>
                <w:bCs/>
              </w:rPr>
              <w:t xml:space="preserve"> </w:t>
            </w:r>
            <w:r w:rsidRPr="003B6E4C">
              <w:rPr>
                <w:bCs/>
              </w:rPr>
              <w:t xml:space="preserve">and A. G. Soomro. </w:t>
            </w:r>
            <w:bookmarkStart w:id="8" w:name="OLE_LINK6"/>
            <w:bookmarkStart w:id="9" w:name="OLE_LINK7"/>
            <w:r w:rsidRPr="003B6E4C">
              <w:rPr>
                <w:bCs/>
              </w:rPr>
              <w:t>Assessment of soil fertility at different working depths of moldboard plow under silty loam soil</w:t>
            </w:r>
            <w:bookmarkEnd w:id="8"/>
            <w:bookmarkEnd w:id="9"/>
            <w:r w:rsidRPr="003B6E4C">
              <w:rPr>
                <w:bCs/>
              </w:rPr>
              <w:t>. Journal of Stored Products and Postharvest Research Vol. 3(8), 107-116,</w:t>
            </w:r>
            <w:r w:rsidRPr="003B6E4C">
              <w:rPr>
                <w:bCs/>
                <w:shd w:val="clear" w:color="auto" w:fill="FFFFFF"/>
              </w:rPr>
              <w:t xml:space="preserve"> 2012.</w:t>
            </w:r>
            <w:r w:rsidRPr="003B6E4C">
              <w:rPr>
                <w:rFonts w:eastAsia="Arial Unicode MS"/>
                <w:i/>
                <w:iCs/>
              </w:rPr>
              <w:t xml:space="preserve"> </w:t>
            </w:r>
            <w:r w:rsidRPr="003B6E4C">
              <w:rPr>
                <w:bCs/>
              </w:rPr>
              <w:t xml:space="preserve"> </w:t>
            </w:r>
            <w:r w:rsidRPr="003B6E4C">
              <w:rPr>
                <w:b/>
              </w:rPr>
              <w:t>(ISI</w:t>
            </w:r>
            <w:r w:rsidRPr="003B6E4C">
              <w:rPr>
                <w:b/>
                <w:bCs/>
              </w:rPr>
              <w:t xml:space="preserve"> and HEC recognized</w:t>
            </w:r>
            <w:r w:rsidRPr="003B6E4C">
              <w:rPr>
                <w:b/>
              </w:rPr>
              <w:t>).</w:t>
            </w:r>
          </w:p>
          <w:p w14:paraId="1C231975" w14:textId="4D01C564" w:rsidR="00826075" w:rsidRPr="00567D5B" w:rsidRDefault="00826075" w:rsidP="009726CB">
            <w:pPr>
              <w:numPr>
                <w:ilvl w:val="0"/>
                <w:numId w:val="4"/>
              </w:numPr>
              <w:spacing w:after="0"/>
              <w:ind w:left="351"/>
              <w:jc w:val="both"/>
              <w:rPr>
                <w:bCs/>
              </w:rPr>
            </w:pPr>
            <w:r w:rsidRPr="003B6E4C">
              <w:rPr>
                <w:bCs/>
                <w:lang w:eastAsia="zh-CN"/>
              </w:rPr>
              <w:t xml:space="preserve">M. A. Talpur, Ji Changying, S. A. Junejo, T. Guangzhao, A. A. Tagar and </w:t>
            </w:r>
            <w:r w:rsidRPr="003B6E4C">
              <w:rPr>
                <w:b/>
                <w:bCs/>
                <w:lang w:eastAsia="zh-CN"/>
              </w:rPr>
              <w:t xml:space="preserve">F. A. Chandio. </w:t>
            </w:r>
            <w:bookmarkStart w:id="10" w:name="OLE_LINK5"/>
            <w:r w:rsidRPr="003B6E4C">
              <w:rPr>
                <w:bCs/>
              </w:rPr>
              <w:t>A review on the enhancement of rice production in paddy field with minimum input of water</w:t>
            </w:r>
            <w:bookmarkEnd w:id="10"/>
            <w:r w:rsidRPr="003B6E4C">
              <w:rPr>
                <w:bCs/>
              </w:rPr>
              <w:t>, African Journal of Agricultural Research Vol. 6 (33), pp. 6776-6779, 2011.</w:t>
            </w:r>
            <w:hyperlink r:id="rId39" w:history="1">
              <w:r w:rsidRPr="003B6E4C">
                <w:rPr>
                  <w:rStyle w:val="Hyperlink"/>
                  <w:color w:val="auto"/>
                  <w:u w:val="none"/>
                </w:rPr>
                <w:t>http://www.academicjournals.org/ajar/PDF/pdf2011/30%20Dec/Talpur%20et%20al.pdf</w:t>
              </w:r>
            </w:hyperlink>
            <w:r w:rsidRPr="003B6E4C">
              <w:t xml:space="preserve">. </w:t>
            </w:r>
            <w:r w:rsidRPr="003B6E4C">
              <w:rPr>
                <w:b/>
              </w:rPr>
              <w:t>(SCI. I.F= 0.24</w:t>
            </w:r>
            <w:r w:rsidRPr="003B6E4C">
              <w:rPr>
                <w:b/>
                <w:bCs/>
              </w:rPr>
              <w:t xml:space="preserve"> and HEC recognized</w:t>
            </w:r>
            <w:r w:rsidRPr="003B6E4C">
              <w:rPr>
                <w:b/>
              </w:rPr>
              <w:t>).</w:t>
            </w:r>
          </w:p>
          <w:p w14:paraId="19D10069" w14:textId="46C1FE80" w:rsidR="00826075" w:rsidRPr="00567D5B" w:rsidRDefault="00826075" w:rsidP="009726CB">
            <w:pPr>
              <w:numPr>
                <w:ilvl w:val="0"/>
                <w:numId w:val="4"/>
              </w:numPr>
              <w:spacing w:after="0"/>
              <w:ind w:left="351"/>
              <w:jc w:val="both"/>
              <w:rPr>
                <w:bCs/>
              </w:rPr>
            </w:pPr>
            <w:r w:rsidRPr="003B6E4C">
              <w:rPr>
                <w:b/>
                <w:bCs/>
              </w:rPr>
              <w:t>F.A. Chandio,</w:t>
            </w:r>
            <w:r w:rsidRPr="003B6E4C">
              <w:rPr>
                <w:bCs/>
              </w:rPr>
              <w:t xml:space="preserve"> A.G. Soomro, A.H. Memon, and M. A. Talpur. Influence of Water table Depth on Soil Sodicity and Salinity, World Academy of Science, Engineering and Technology 80. 2011</w:t>
            </w:r>
            <w:r w:rsidRPr="003B6E4C">
              <w:rPr>
                <w:bCs/>
                <w:lang w:eastAsia="zh-CN"/>
              </w:rPr>
              <w:t>,</w:t>
            </w:r>
            <w:r w:rsidRPr="003B6E4C">
              <w:rPr>
                <w:b/>
                <w:bCs/>
                <w:lang w:eastAsia="zh-CN"/>
              </w:rPr>
              <w:t xml:space="preserve"> </w:t>
            </w:r>
            <w:hyperlink r:id="rId40" w:history="1">
              <w:r w:rsidRPr="003B6E4C">
                <w:rPr>
                  <w:rStyle w:val="Hyperlink"/>
                  <w:color w:val="auto"/>
                  <w:u w:val="none"/>
                </w:rPr>
                <w:t>http://www.waset.org/journals/waset/v56/v56-31.pdf</w:t>
              </w:r>
            </w:hyperlink>
            <w:r w:rsidRPr="003B6E4C">
              <w:t xml:space="preserve">. </w:t>
            </w:r>
            <w:r w:rsidRPr="003B6E4C">
              <w:rPr>
                <w:b/>
              </w:rPr>
              <w:t>(</w:t>
            </w:r>
            <w:r w:rsidR="008D3840" w:rsidRPr="003B6E4C">
              <w:rPr>
                <w:b/>
              </w:rPr>
              <w:t>International</w:t>
            </w:r>
            <w:r w:rsidRPr="003B6E4C">
              <w:rPr>
                <w:b/>
              </w:rPr>
              <w:t>).</w:t>
            </w:r>
          </w:p>
          <w:p w14:paraId="40A42612" w14:textId="0436C386" w:rsidR="00826075" w:rsidRPr="00567D5B" w:rsidRDefault="00826075" w:rsidP="009726CB">
            <w:pPr>
              <w:numPr>
                <w:ilvl w:val="0"/>
                <w:numId w:val="4"/>
              </w:numPr>
              <w:spacing w:after="0"/>
              <w:ind w:left="351"/>
              <w:jc w:val="both"/>
              <w:rPr>
                <w:bCs/>
              </w:rPr>
            </w:pPr>
            <w:r w:rsidRPr="003B6E4C">
              <w:rPr>
                <w:bCs/>
                <w:lang w:eastAsia="zh-CN"/>
              </w:rPr>
              <w:t>M. A. Talpur,</w:t>
            </w:r>
            <w:r w:rsidRPr="003B6E4C">
              <w:rPr>
                <w:b/>
                <w:bCs/>
                <w:lang w:eastAsia="zh-CN"/>
              </w:rPr>
              <w:t xml:space="preserve"> </w:t>
            </w:r>
            <w:r w:rsidRPr="003B6E4C">
              <w:rPr>
                <w:bCs/>
                <w:lang w:eastAsia="zh-CN"/>
              </w:rPr>
              <w:t xml:space="preserve">Ji Changying, </w:t>
            </w:r>
            <w:r w:rsidRPr="003B6E4C">
              <w:rPr>
                <w:b/>
                <w:bCs/>
                <w:lang w:eastAsia="zh-CN"/>
              </w:rPr>
              <w:t>F. A. Chandio,</w:t>
            </w:r>
            <w:r w:rsidRPr="003B6E4C">
              <w:rPr>
                <w:bCs/>
                <w:lang w:eastAsia="zh-CN"/>
              </w:rPr>
              <w:t xml:space="preserve"> S. A. Junejo and I. A. Mari. Application of oven drying method on moisture content of ungrounded and grounded (long and short) rice for storage, Journal of Stored Products and Postharvest Research 2(12), 245-247, 16,</w:t>
            </w:r>
            <w:r w:rsidRPr="003B6E4C">
              <w:rPr>
                <w:bCs/>
              </w:rPr>
              <w:t xml:space="preserve"> 2011</w:t>
            </w:r>
            <w:r w:rsidRPr="003B6E4C">
              <w:rPr>
                <w:bCs/>
                <w:lang w:eastAsia="zh-CN"/>
              </w:rPr>
              <w:t>,</w:t>
            </w:r>
            <w:hyperlink r:id="rId41" w:history="1">
              <w:r w:rsidRPr="003B6E4C">
                <w:rPr>
                  <w:bCs/>
                </w:rPr>
                <w:t>http://www.academicjournals.org/jsppr/abstracts/abstracts/abstracts2011/16%20Oct/Chandio%20et%20al..htm</w:t>
              </w:r>
            </w:hyperlink>
            <w:r w:rsidRPr="003B6E4C">
              <w:rPr>
                <w:bCs/>
              </w:rPr>
              <w:t>.</w:t>
            </w:r>
            <w:r w:rsidRPr="003B6E4C">
              <w:rPr>
                <w:b/>
                <w:bCs/>
              </w:rPr>
              <w:t xml:space="preserve"> (ISI and HEC recognized).</w:t>
            </w:r>
          </w:p>
          <w:p w14:paraId="34C19D54" w14:textId="75FC83C7" w:rsidR="00567D5B" w:rsidRPr="00567D5B" w:rsidRDefault="00826075" w:rsidP="009726CB">
            <w:pPr>
              <w:numPr>
                <w:ilvl w:val="0"/>
                <w:numId w:val="4"/>
              </w:numPr>
              <w:spacing w:after="0"/>
              <w:ind w:left="351"/>
              <w:jc w:val="both"/>
              <w:rPr>
                <w:bCs/>
              </w:rPr>
            </w:pPr>
            <w:r w:rsidRPr="003B6E4C">
              <w:rPr>
                <w:bCs/>
              </w:rPr>
              <w:t xml:space="preserve">G.R. Mari, </w:t>
            </w:r>
            <w:r w:rsidRPr="003B6E4C">
              <w:rPr>
                <w:b/>
                <w:bCs/>
              </w:rPr>
              <w:t>F.A. Chandio,</w:t>
            </w:r>
            <w:r w:rsidRPr="003B6E4C">
              <w:rPr>
                <w:bCs/>
              </w:rPr>
              <w:t xml:space="preserve"> N. Leghari, A.G. Rajper A.R. Shah. Performance Evalu</w:t>
            </w:r>
            <w:r w:rsidRPr="003B6E4C">
              <w:rPr>
                <w:rStyle w:val="ft"/>
              </w:rPr>
              <w:t xml:space="preserve">ation of Selected Tillage Implements under Saline-Sodic Soils. American-Eurasian </w:t>
            </w:r>
            <w:r w:rsidRPr="003B6E4C">
              <w:rPr>
                <w:bCs/>
              </w:rPr>
              <w:t>J. Agri. &amp; Environ. Sci., 10(1): 42-48, 2010</w:t>
            </w:r>
            <w:r w:rsidRPr="003B6E4C">
              <w:rPr>
                <w:bCs/>
                <w:lang w:eastAsia="zh-CN"/>
              </w:rPr>
              <w:t>,</w:t>
            </w:r>
            <w:r w:rsidRPr="003B6E4C">
              <w:rPr>
                <w:b/>
                <w:bCs/>
                <w:lang w:eastAsia="zh-CN"/>
              </w:rPr>
              <w:t xml:space="preserve"> </w:t>
            </w:r>
            <w:r w:rsidRPr="003B6E4C">
              <w:rPr>
                <w:bCs/>
              </w:rPr>
              <w:t>(</w:t>
            </w:r>
            <w:r w:rsidRPr="003B6E4C">
              <w:rPr>
                <w:b/>
                <w:bCs/>
              </w:rPr>
              <w:t>ISI and HEC recognized).</w:t>
            </w:r>
          </w:p>
          <w:p w14:paraId="72FBD0CD" w14:textId="77777777" w:rsidR="00CF1F86" w:rsidRPr="00F75A93" w:rsidRDefault="00826075" w:rsidP="009726CB">
            <w:pPr>
              <w:numPr>
                <w:ilvl w:val="0"/>
                <w:numId w:val="4"/>
              </w:numPr>
              <w:spacing w:after="0"/>
              <w:ind w:left="318"/>
              <w:jc w:val="both"/>
              <w:rPr>
                <w:bCs/>
              </w:rPr>
            </w:pPr>
            <w:r w:rsidRPr="003B6E4C">
              <w:rPr>
                <w:bCs/>
              </w:rPr>
              <w:t xml:space="preserve">Mirjat, M. S., M. U. Mirjat, </w:t>
            </w:r>
            <w:r w:rsidRPr="003B6E4C">
              <w:rPr>
                <w:b/>
                <w:bCs/>
              </w:rPr>
              <w:t>F. A. Chandio</w:t>
            </w:r>
            <w:r w:rsidRPr="003B6E4C">
              <w:rPr>
                <w:bCs/>
              </w:rPr>
              <w:t>. 2010. Water distribution pattern, discharge uniformity and application efficiency of locally made emitters used in a trickle subunit.</w:t>
            </w:r>
            <w:r w:rsidRPr="003B6E4C">
              <w:t xml:space="preserve"> Pakistan JAAEVS, 26(1), 1-15,</w:t>
            </w:r>
            <w:r w:rsidRPr="003B6E4C">
              <w:rPr>
                <w:bCs/>
              </w:rPr>
              <w:t xml:space="preserve"> 2010.</w:t>
            </w:r>
            <w:r w:rsidRPr="003B6E4C">
              <w:rPr>
                <w:b/>
                <w:bCs/>
              </w:rPr>
              <w:t xml:space="preserve"> (HEC recognized).</w:t>
            </w:r>
          </w:p>
          <w:p w14:paraId="71FB5746" w14:textId="77777777" w:rsidR="00F75A93" w:rsidRPr="003B6E4C" w:rsidRDefault="00F75A93" w:rsidP="00F75A93">
            <w:pPr>
              <w:spacing w:after="0"/>
              <w:ind w:left="-42"/>
              <w:jc w:val="both"/>
              <w:rPr>
                <w:bCs/>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514729" w14:paraId="3466F15E" w14:textId="77777777" w:rsidTr="000F3A5F">
        <w:tc>
          <w:tcPr>
            <w:tcW w:w="9016" w:type="dxa"/>
            <w:gridSpan w:val="2"/>
            <w:shd w:val="clear" w:color="auto" w:fill="000000" w:themeFill="text1"/>
          </w:tcPr>
          <w:p w14:paraId="1B48014F" w14:textId="5C67D1D4" w:rsidR="00514729" w:rsidRPr="00514729" w:rsidRDefault="00514729" w:rsidP="00C126DD">
            <w:pPr>
              <w:spacing w:line="276" w:lineRule="auto"/>
              <w:jc w:val="center"/>
              <w:rPr>
                <w:b/>
                <w:bCs/>
                <w14:shadow w14:blurRad="50800" w14:dist="38100" w14:dir="2700000" w14:sx="100000" w14:sy="100000" w14:kx="0" w14:ky="0" w14:algn="tl">
                  <w14:srgbClr w14:val="000000">
                    <w14:alpha w14:val="60000"/>
                  </w14:srgbClr>
                </w14:shadow>
              </w:rPr>
            </w:pPr>
            <w:r w:rsidRPr="00514729">
              <w:rPr>
                <w:b/>
                <w:bCs/>
              </w:rPr>
              <w:lastRenderedPageBreak/>
              <w:t>RESEARCH WORK SUPERVISED</w:t>
            </w:r>
          </w:p>
        </w:tc>
      </w:tr>
      <w:tr w:rsidR="000F3BA7" w14:paraId="432C90E9" w14:textId="77777777" w:rsidTr="000F3A5F">
        <w:tc>
          <w:tcPr>
            <w:tcW w:w="704" w:type="dxa"/>
          </w:tcPr>
          <w:p w14:paraId="0B49BF06" w14:textId="77777777" w:rsidR="000F3BA7" w:rsidRDefault="000F3BA7" w:rsidP="009726CB">
            <w:pPr>
              <w:pStyle w:val="ListParagraph"/>
              <w:numPr>
                <w:ilvl w:val="0"/>
                <w:numId w:val="6"/>
              </w:numPr>
              <w:spacing w:after="120" w:line="276" w:lineRule="auto"/>
            </w:pPr>
          </w:p>
        </w:tc>
        <w:tc>
          <w:tcPr>
            <w:tcW w:w="8312" w:type="dxa"/>
          </w:tcPr>
          <w:p w14:paraId="2731F910" w14:textId="2E70106C" w:rsidR="000F3BA7" w:rsidRPr="00C126DD" w:rsidRDefault="000F3BA7" w:rsidP="00514729">
            <w:pPr>
              <w:spacing w:line="276" w:lineRule="auto"/>
              <w:rPr>
                <w:color w:val="000000" w:themeColor="text1"/>
              </w:rPr>
            </w:pPr>
            <w:r w:rsidRPr="000F3A5F">
              <w:rPr>
                <w:color w:val="000000" w:themeColor="text1"/>
              </w:rPr>
              <w:t xml:space="preserve">Impact of Moisture Content and compressive loading speed on 2Shearing Strength of different varieties of corn Seeds. </w:t>
            </w:r>
            <w:r w:rsidRPr="00C126DD">
              <w:rPr>
                <w:color w:val="000000" w:themeColor="text1"/>
              </w:rPr>
              <w:t>Supervisor. Completed.</w:t>
            </w:r>
          </w:p>
        </w:tc>
      </w:tr>
      <w:tr w:rsidR="000F3BA7" w14:paraId="27A2CA25" w14:textId="77777777" w:rsidTr="000F3A5F">
        <w:tc>
          <w:tcPr>
            <w:tcW w:w="704" w:type="dxa"/>
          </w:tcPr>
          <w:p w14:paraId="1FC01A08" w14:textId="77777777" w:rsidR="000F3BA7" w:rsidRDefault="000F3BA7" w:rsidP="009726CB">
            <w:pPr>
              <w:pStyle w:val="ListParagraph"/>
              <w:numPr>
                <w:ilvl w:val="0"/>
                <w:numId w:val="6"/>
              </w:numPr>
              <w:spacing w:after="120" w:line="276" w:lineRule="auto"/>
            </w:pPr>
          </w:p>
        </w:tc>
        <w:tc>
          <w:tcPr>
            <w:tcW w:w="8312" w:type="dxa"/>
          </w:tcPr>
          <w:p w14:paraId="27B36127" w14:textId="1C32DDCC" w:rsidR="000F3BA7" w:rsidRPr="00C126DD" w:rsidRDefault="000F3BA7" w:rsidP="00514729">
            <w:pPr>
              <w:spacing w:line="276" w:lineRule="auto"/>
              <w:rPr>
                <w:color w:val="000000" w:themeColor="text1"/>
              </w:rPr>
            </w:pPr>
            <w:r w:rsidRPr="000F3A5F">
              <w:rPr>
                <w:color w:val="000000" w:themeColor="text1"/>
              </w:rPr>
              <w:t>Development and experimental analysis of the aeroponics module for coriander crop.</w:t>
            </w:r>
            <w:r w:rsidRPr="00C126DD">
              <w:rPr>
                <w:color w:val="000000" w:themeColor="text1"/>
              </w:rPr>
              <w:t xml:space="preserve"> Supervisor. Completed.</w:t>
            </w:r>
          </w:p>
        </w:tc>
      </w:tr>
      <w:tr w:rsidR="000F3BA7" w14:paraId="271152E1" w14:textId="77777777" w:rsidTr="000F3A5F">
        <w:tc>
          <w:tcPr>
            <w:tcW w:w="704" w:type="dxa"/>
          </w:tcPr>
          <w:p w14:paraId="2B31B107" w14:textId="77777777" w:rsidR="000F3BA7" w:rsidRDefault="000F3BA7" w:rsidP="009726CB">
            <w:pPr>
              <w:pStyle w:val="ListParagraph"/>
              <w:numPr>
                <w:ilvl w:val="0"/>
                <w:numId w:val="6"/>
              </w:numPr>
              <w:spacing w:after="120" w:line="276" w:lineRule="auto"/>
            </w:pPr>
          </w:p>
        </w:tc>
        <w:tc>
          <w:tcPr>
            <w:tcW w:w="8312" w:type="dxa"/>
          </w:tcPr>
          <w:p w14:paraId="2C612D3D" w14:textId="6673976D" w:rsidR="000F3BA7" w:rsidRPr="00C126DD" w:rsidRDefault="000F3BA7" w:rsidP="00514729">
            <w:pPr>
              <w:spacing w:line="276" w:lineRule="auto"/>
              <w:rPr>
                <w:color w:val="000000" w:themeColor="text1"/>
              </w:rPr>
            </w:pPr>
            <w:r w:rsidRPr="000F3A5F">
              <w:rPr>
                <w:color w:val="000000" w:themeColor="text1"/>
              </w:rPr>
              <w:t>Development and evaluation of Hydroponic system (DFT) for coriander production</w:t>
            </w:r>
            <w:r w:rsidRPr="00C126DD">
              <w:rPr>
                <w:color w:val="000000" w:themeColor="text1"/>
              </w:rPr>
              <w:t xml:space="preserve"> Supervisor. Completed.</w:t>
            </w:r>
          </w:p>
        </w:tc>
      </w:tr>
      <w:tr w:rsidR="000F3BA7" w14:paraId="2516B373" w14:textId="77777777" w:rsidTr="000F3A5F">
        <w:tc>
          <w:tcPr>
            <w:tcW w:w="704" w:type="dxa"/>
          </w:tcPr>
          <w:p w14:paraId="5EA553C9" w14:textId="77777777" w:rsidR="000F3BA7" w:rsidRDefault="000F3BA7" w:rsidP="009726CB">
            <w:pPr>
              <w:pStyle w:val="ListParagraph"/>
              <w:numPr>
                <w:ilvl w:val="0"/>
                <w:numId w:val="6"/>
              </w:numPr>
              <w:spacing w:after="120" w:line="276" w:lineRule="auto"/>
            </w:pPr>
          </w:p>
        </w:tc>
        <w:tc>
          <w:tcPr>
            <w:tcW w:w="8312" w:type="dxa"/>
          </w:tcPr>
          <w:p w14:paraId="078C1BE4" w14:textId="7B8512E6" w:rsidR="000F3BA7" w:rsidRPr="00C126DD" w:rsidRDefault="000F3BA7" w:rsidP="00514729">
            <w:pPr>
              <w:spacing w:line="276" w:lineRule="auto"/>
              <w:rPr>
                <w:color w:val="000000" w:themeColor="text1"/>
              </w:rPr>
            </w:pPr>
            <w:r w:rsidRPr="00C126DD">
              <w:rPr>
                <w:color w:val="000000" w:themeColor="text1"/>
              </w:rPr>
              <w:t>Agricultural Modernization and its Influence on Agriculture Sustainability, (Spinach) the Hydroponics System (NFT). Supervisor. Completed.</w:t>
            </w:r>
          </w:p>
        </w:tc>
      </w:tr>
      <w:tr w:rsidR="000F3BA7" w14:paraId="54BF3ED3" w14:textId="77777777" w:rsidTr="000F3A5F">
        <w:tc>
          <w:tcPr>
            <w:tcW w:w="704" w:type="dxa"/>
          </w:tcPr>
          <w:p w14:paraId="72EF1066" w14:textId="77777777" w:rsidR="000F3BA7" w:rsidRDefault="000F3BA7" w:rsidP="009726CB">
            <w:pPr>
              <w:pStyle w:val="ListParagraph"/>
              <w:numPr>
                <w:ilvl w:val="0"/>
                <w:numId w:val="6"/>
              </w:numPr>
              <w:spacing w:after="120" w:line="276" w:lineRule="auto"/>
            </w:pPr>
          </w:p>
        </w:tc>
        <w:tc>
          <w:tcPr>
            <w:tcW w:w="8312" w:type="dxa"/>
          </w:tcPr>
          <w:p w14:paraId="58552026" w14:textId="0A068D25" w:rsidR="000F3BA7" w:rsidRPr="00C126DD" w:rsidRDefault="000F3BA7" w:rsidP="00514729">
            <w:pPr>
              <w:spacing w:line="276" w:lineRule="auto"/>
              <w:rPr>
                <w:color w:val="000000" w:themeColor="text1"/>
              </w:rPr>
            </w:pPr>
            <w:r w:rsidRPr="00C126DD">
              <w:rPr>
                <w:color w:val="000000" w:themeColor="text1"/>
              </w:rPr>
              <w:t xml:space="preserve">Design &amp; performance monitoring of seed rate with multiple infrared </w:t>
            </w:r>
            <w:r w:rsidR="00514729" w:rsidRPr="00C126DD">
              <w:rPr>
                <w:color w:val="000000" w:themeColor="text1"/>
              </w:rPr>
              <w:t>sensors-based</w:t>
            </w:r>
            <w:r w:rsidRPr="00C126DD">
              <w:rPr>
                <w:color w:val="000000" w:themeColor="text1"/>
              </w:rPr>
              <w:t xml:space="preserve"> technology for precision planting. Supervisor. Completed.</w:t>
            </w:r>
          </w:p>
        </w:tc>
      </w:tr>
      <w:tr w:rsidR="000F3BA7" w14:paraId="595131BB" w14:textId="77777777" w:rsidTr="000F3A5F">
        <w:tc>
          <w:tcPr>
            <w:tcW w:w="704" w:type="dxa"/>
          </w:tcPr>
          <w:p w14:paraId="47DA0981" w14:textId="77777777" w:rsidR="000F3BA7" w:rsidRDefault="000F3BA7" w:rsidP="009726CB">
            <w:pPr>
              <w:pStyle w:val="ListParagraph"/>
              <w:numPr>
                <w:ilvl w:val="0"/>
                <w:numId w:val="6"/>
              </w:numPr>
              <w:spacing w:after="120" w:line="276" w:lineRule="auto"/>
            </w:pPr>
          </w:p>
        </w:tc>
        <w:tc>
          <w:tcPr>
            <w:tcW w:w="8312" w:type="dxa"/>
          </w:tcPr>
          <w:p w14:paraId="12AB8670" w14:textId="30A32C88" w:rsidR="000F3BA7" w:rsidRPr="00C126DD" w:rsidRDefault="000F3BA7" w:rsidP="00514729">
            <w:pPr>
              <w:spacing w:line="276" w:lineRule="auto"/>
              <w:rPr>
                <w:color w:val="000000" w:themeColor="text1"/>
              </w:rPr>
            </w:pPr>
            <w:r w:rsidRPr="000F3A5F">
              <w:rPr>
                <w:color w:val="000000" w:themeColor="text1"/>
              </w:rPr>
              <w:t>Effect of Different Tillage Implements on Soil Physical Properties, Growth and Yield of Sunflower Crop. Co-Supervisor. Completed.</w:t>
            </w:r>
          </w:p>
        </w:tc>
      </w:tr>
      <w:tr w:rsidR="000F3BA7" w14:paraId="036D82E7" w14:textId="77777777" w:rsidTr="000F3A5F">
        <w:tc>
          <w:tcPr>
            <w:tcW w:w="704" w:type="dxa"/>
          </w:tcPr>
          <w:p w14:paraId="1AEDB1DF" w14:textId="77777777" w:rsidR="000F3BA7" w:rsidRDefault="000F3BA7" w:rsidP="009726CB">
            <w:pPr>
              <w:pStyle w:val="ListParagraph"/>
              <w:numPr>
                <w:ilvl w:val="0"/>
                <w:numId w:val="6"/>
              </w:numPr>
              <w:spacing w:after="120" w:line="276" w:lineRule="auto"/>
            </w:pPr>
          </w:p>
        </w:tc>
        <w:tc>
          <w:tcPr>
            <w:tcW w:w="8312" w:type="dxa"/>
          </w:tcPr>
          <w:p w14:paraId="2BCD70CF" w14:textId="03639CE4" w:rsidR="000F3BA7" w:rsidRPr="00C126DD" w:rsidRDefault="000F3BA7" w:rsidP="00514729">
            <w:pPr>
              <w:spacing w:line="276" w:lineRule="auto"/>
              <w:rPr>
                <w:color w:val="000000" w:themeColor="text1"/>
              </w:rPr>
            </w:pPr>
            <w:r w:rsidRPr="00C126DD">
              <w:rPr>
                <w:color w:val="000000" w:themeColor="text1"/>
              </w:rPr>
              <w:t xml:space="preserve">Performance Assess </w:t>
            </w:r>
            <w:r w:rsidR="00514729" w:rsidRPr="00C126DD">
              <w:rPr>
                <w:color w:val="000000" w:themeColor="text1"/>
              </w:rPr>
              <w:t>the</w:t>
            </w:r>
            <w:r w:rsidRPr="00C126DD">
              <w:rPr>
                <w:color w:val="000000" w:themeColor="text1"/>
              </w:rPr>
              <w:t xml:space="preserve"> Solar-Cum-Gas Fired Drier (Solar Drier) And Open Sun Drying </w:t>
            </w:r>
            <w:r w:rsidR="00514729" w:rsidRPr="00C126DD">
              <w:rPr>
                <w:color w:val="000000" w:themeColor="text1"/>
              </w:rPr>
              <w:t>for</w:t>
            </w:r>
            <w:r w:rsidRPr="00C126DD">
              <w:rPr>
                <w:color w:val="000000" w:themeColor="text1"/>
              </w:rPr>
              <w:t xml:space="preserve"> Reducing Moisture Level Of Red </w:t>
            </w:r>
            <w:r w:rsidR="00514729" w:rsidRPr="00C126DD">
              <w:rPr>
                <w:color w:val="000000" w:themeColor="text1"/>
              </w:rPr>
              <w:t>Chilies</w:t>
            </w:r>
            <w:r w:rsidRPr="00C126DD">
              <w:rPr>
                <w:color w:val="000000" w:themeColor="text1"/>
              </w:rPr>
              <w:t>. Supervisor. Completed.</w:t>
            </w:r>
          </w:p>
        </w:tc>
      </w:tr>
      <w:tr w:rsidR="000F3BA7" w14:paraId="460415F2" w14:textId="77777777" w:rsidTr="000F3A5F">
        <w:tc>
          <w:tcPr>
            <w:tcW w:w="704" w:type="dxa"/>
          </w:tcPr>
          <w:p w14:paraId="1B439942" w14:textId="77777777" w:rsidR="000F3BA7" w:rsidRDefault="000F3BA7" w:rsidP="009726CB">
            <w:pPr>
              <w:pStyle w:val="ListParagraph"/>
              <w:numPr>
                <w:ilvl w:val="0"/>
                <w:numId w:val="6"/>
              </w:numPr>
              <w:spacing w:after="120" w:line="276" w:lineRule="auto"/>
            </w:pPr>
          </w:p>
        </w:tc>
        <w:tc>
          <w:tcPr>
            <w:tcW w:w="8312" w:type="dxa"/>
          </w:tcPr>
          <w:p w14:paraId="0B5B3B71" w14:textId="606A5EB9" w:rsidR="000F3BA7" w:rsidRPr="00C126DD" w:rsidRDefault="000F3BA7" w:rsidP="00514729">
            <w:pPr>
              <w:spacing w:line="276" w:lineRule="auto"/>
              <w:rPr>
                <w:color w:val="000000" w:themeColor="text1"/>
              </w:rPr>
            </w:pPr>
            <w:r w:rsidRPr="000F3A5F">
              <w:rPr>
                <w:color w:val="000000" w:themeColor="text1"/>
              </w:rPr>
              <w:t xml:space="preserve">Impact of Moisture Content and compressive loading speed on 2Shearing Strength of different varieties of corn Seeds. </w:t>
            </w:r>
            <w:r w:rsidRPr="00C126DD">
              <w:rPr>
                <w:color w:val="000000" w:themeColor="text1"/>
              </w:rPr>
              <w:t>Supervisor. Completed.</w:t>
            </w:r>
          </w:p>
        </w:tc>
      </w:tr>
      <w:tr w:rsidR="000F3BA7" w14:paraId="58CCB360" w14:textId="77777777" w:rsidTr="000F3A5F">
        <w:tc>
          <w:tcPr>
            <w:tcW w:w="704" w:type="dxa"/>
          </w:tcPr>
          <w:p w14:paraId="0AAA99B4" w14:textId="77777777" w:rsidR="000F3BA7" w:rsidRDefault="000F3BA7" w:rsidP="009726CB">
            <w:pPr>
              <w:pStyle w:val="ListParagraph"/>
              <w:numPr>
                <w:ilvl w:val="0"/>
                <w:numId w:val="6"/>
              </w:numPr>
              <w:spacing w:after="120" w:line="276" w:lineRule="auto"/>
            </w:pPr>
          </w:p>
        </w:tc>
        <w:tc>
          <w:tcPr>
            <w:tcW w:w="8312" w:type="dxa"/>
          </w:tcPr>
          <w:p w14:paraId="4DD75460" w14:textId="475FDEEF" w:rsidR="000F3BA7" w:rsidRPr="000F3A5F" w:rsidRDefault="000F3BA7" w:rsidP="00514729">
            <w:pPr>
              <w:spacing w:line="276" w:lineRule="auto"/>
              <w:rPr>
                <w:color w:val="000000" w:themeColor="text1"/>
              </w:rPr>
            </w:pPr>
            <w:r w:rsidRPr="000F3A5F">
              <w:rPr>
                <w:color w:val="000000" w:themeColor="text1"/>
              </w:rPr>
              <w:t xml:space="preserve">Comparative performance evaluation of conventional and solar </w:t>
            </w:r>
            <w:r w:rsidR="00514729" w:rsidRPr="000F3A5F">
              <w:rPr>
                <w:color w:val="000000" w:themeColor="text1"/>
              </w:rPr>
              <w:t>tunnels</w:t>
            </w:r>
            <w:r w:rsidRPr="000F3A5F">
              <w:rPr>
                <w:color w:val="000000" w:themeColor="text1"/>
              </w:rPr>
              <w:t xml:space="preserve"> for drying hot </w:t>
            </w:r>
            <w:r w:rsidR="00514729" w:rsidRPr="000F3A5F">
              <w:rPr>
                <w:color w:val="000000" w:themeColor="text1"/>
              </w:rPr>
              <w:t>chilies</w:t>
            </w:r>
            <w:r w:rsidRPr="000F3A5F">
              <w:rPr>
                <w:color w:val="000000" w:themeColor="text1"/>
              </w:rPr>
              <w:t>.</w:t>
            </w:r>
            <w:r w:rsidRPr="00C126DD">
              <w:rPr>
                <w:color w:val="000000" w:themeColor="text1"/>
              </w:rPr>
              <w:t xml:space="preserve"> Supervisor. Completed.</w:t>
            </w:r>
          </w:p>
        </w:tc>
      </w:tr>
      <w:tr w:rsidR="000F3BA7" w14:paraId="0CB83D14" w14:textId="77777777" w:rsidTr="000F3A5F">
        <w:tc>
          <w:tcPr>
            <w:tcW w:w="704" w:type="dxa"/>
          </w:tcPr>
          <w:p w14:paraId="28813315" w14:textId="77777777" w:rsidR="000F3BA7" w:rsidRDefault="000F3BA7" w:rsidP="009726CB">
            <w:pPr>
              <w:pStyle w:val="ListParagraph"/>
              <w:numPr>
                <w:ilvl w:val="0"/>
                <w:numId w:val="6"/>
              </w:numPr>
              <w:spacing w:after="120" w:line="276" w:lineRule="auto"/>
            </w:pPr>
          </w:p>
        </w:tc>
        <w:tc>
          <w:tcPr>
            <w:tcW w:w="8312" w:type="dxa"/>
          </w:tcPr>
          <w:p w14:paraId="7F91856A" w14:textId="6D410ACB" w:rsidR="000F3BA7" w:rsidRPr="000F3A5F" w:rsidRDefault="000F3BA7" w:rsidP="00514729">
            <w:pPr>
              <w:spacing w:line="276" w:lineRule="auto"/>
              <w:rPr>
                <w:color w:val="000000" w:themeColor="text1"/>
              </w:rPr>
            </w:pPr>
            <w:r w:rsidRPr="000F3A5F">
              <w:rPr>
                <w:color w:val="000000" w:themeColor="text1"/>
              </w:rPr>
              <w:t>Development and Field Assessment of a Seed Measuring Unit by LDR and Infrared Sensors to be Used in Seed Drill. Supervisor. Completed.</w:t>
            </w:r>
          </w:p>
        </w:tc>
      </w:tr>
      <w:tr w:rsidR="000F3BA7" w14:paraId="1F8027CE" w14:textId="77777777" w:rsidTr="000F3A5F">
        <w:tc>
          <w:tcPr>
            <w:tcW w:w="704" w:type="dxa"/>
          </w:tcPr>
          <w:p w14:paraId="41719780" w14:textId="77777777" w:rsidR="000F3BA7" w:rsidRDefault="000F3BA7" w:rsidP="009726CB">
            <w:pPr>
              <w:pStyle w:val="ListParagraph"/>
              <w:numPr>
                <w:ilvl w:val="0"/>
                <w:numId w:val="6"/>
              </w:numPr>
              <w:spacing w:after="120" w:line="276" w:lineRule="auto"/>
            </w:pPr>
          </w:p>
        </w:tc>
        <w:tc>
          <w:tcPr>
            <w:tcW w:w="8312" w:type="dxa"/>
          </w:tcPr>
          <w:p w14:paraId="3DCDE969" w14:textId="7347F046" w:rsidR="000F3BA7" w:rsidRPr="000F3A5F" w:rsidRDefault="000F3BA7" w:rsidP="00514729">
            <w:pPr>
              <w:spacing w:line="276" w:lineRule="auto"/>
              <w:rPr>
                <w:color w:val="000000" w:themeColor="text1"/>
              </w:rPr>
            </w:pPr>
            <w:r w:rsidRPr="000F3A5F">
              <w:rPr>
                <w:color w:val="000000" w:themeColor="text1"/>
              </w:rPr>
              <w:t>Performance and Modification of Okra Grain Planter / Drill Using LDR and Infrared Sensors. Supervisor. Completed.</w:t>
            </w:r>
          </w:p>
        </w:tc>
      </w:tr>
      <w:tr w:rsidR="000F3BA7" w14:paraId="5F68B840" w14:textId="77777777" w:rsidTr="000F3A5F">
        <w:tc>
          <w:tcPr>
            <w:tcW w:w="704" w:type="dxa"/>
          </w:tcPr>
          <w:p w14:paraId="43270E9D" w14:textId="77777777" w:rsidR="000F3BA7" w:rsidRDefault="000F3BA7" w:rsidP="009726CB">
            <w:pPr>
              <w:pStyle w:val="ListParagraph"/>
              <w:numPr>
                <w:ilvl w:val="0"/>
                <w:numId w:val="6"/>
              </w:numPr>
              <w:spacing w:after="120" w:line="276" w:lineRule="auto"/>
            </w:pPr>
          </w:p>
        </w:tc>
        <w:tc>
          <w:tcPr>
            <w:tcW w:w="8312" w:type="dxa"/>
          </w:tcPr>
          <w:p w14:paraId="4C687BF8" w14:textId="29D9A83D" w:rsidR="000F3BA7" w:rsidRPr="000F3A5F" w:rsidRDefault="000F3BA7" w:rsidP="00514729">
            <w:pPr>
              <w:spacing w:line="276" w:lineRule="auto"/>
              <w:rPr>
                <w:color w:val="000000" w:themeColor="text1"/>
              </w:rPr>
            </w:pPr>
            <w:r w:rsidRPr="000F3A5F">
              <w:rPr>
                <w:color w:val="000000" w:themeColor="text1"/>
              </w:rPr>
              <w:t>Effect of different sizes of raised bed and irrigation intervals on the growth and yield of maize crop. Supervisor. Co-Completed.</w:t>
            </w:r>
          </w:p>
        </w:tc>
      </w:tr>
      <w:tr w:rsidR="000F3BA7" w14:paraId="767FAE9F" w14:textId="77777777" w:rsidTr="000F3A5F">
        <w:tc>
          <w:tcPr>
            <w:tcW w:w="704" w:type="dxa"/>
          </w:tcPr>
          <w:p w14:paraId="182AB0AB" w14:textId="77777777" w:rsidR="000F3BA7" w:rsidRDefault="000F3BA7" w:rsidP="009726CB">
            <w:pPr>
              <w:pStyle w:val="ListParagraph"/>
              <w:numPr>
                <w:ilvl w:val="0"/>
                <w:numId w:val="6"/>
              </w:numPr>
              <w:spacing w:after="120" w:line="276" w:lineRule="auto"/>
            </w:pPr>
          </w:p>
        </w:tc>
        <w:tc>
          <w:tcPr>
            <w:tcW w:w="8312" w:type="dxa"/>
          </w:tcPr>
          <w:p w14:paraId="38C84805" w14:textId="1E17FAEA" w:rsidR="000F3BA7" w:rsidRPr="000F3A5F" w:rsidRDefault="000F3BA7" w:rsidP="00514729">
            <w:pPr>
              <w:spacing w:line="276" w:lineRule="auto"/>
              <w:rPr>
                <w:color w:val="000000" w:themeColor="text1"/>
              </w:rPr>
            </w:pPr>
            <w:r w:rsidRPr="00C126DD">
              <w:rPr>
                <w:color w:val="000000" w:themeColor="text1"/>
              </w:rPr>
              <w:t xml:space="preserve">Influence of tillage implements on soil physical properties under different working depths. </w:t>
            </w:r>
            <w:r w:rsidRPr="000F3A5F">
              <w:rPr>
                <w:color w:val="000000" w:themeColor="text1"/>
              </w:rPr>
              <w:t>Supervisor. Completed.</w:t>
            </w:r>
          </w:p>
        </w:tc>
      </w:tr>
      <w:tr w:rsidR="000F3BA7" w14:paraId="56933B4D" w14:textId="77777777" w:rsidTr="000F3A5F">
        <w:tc>
          <w:tcPr>
            <w:tcW w:w="704" w:type="dxa"/>
          </w:tcPr>
          <w:p w14:paraId="2DB7B061" w14:textId="77777777" w:rsidR="000F3BA7" w:rsidRDefault="000F3BA7" w:rsidP="009726CB">
            <w:pPr>
              <w:pStyle w:val="ListParagraph"/>
              <w:numPr>
                <w:ilvl w:val="0"/>
                <w:numId w:val="6"/>
              </w:numPr>
              <w:spacing w:after="120" w:line="276" w:lineRule="auto"/>
            </w:pPr>
          </w:p>
        </w:tc>
        <w:tc>
          <w:tcPr>
            <w:tcW w:w="8312" w:type="dxa"/>
          </w:tcPr>
          <w:p w14:paraId="7AF65120" w14:textId="190192D1" w:rsidR="000F3BA7" w:rsidRPr="000F3A5F" w:rsidRDefault="000F3BA7" w:rsidP="00514729">
            <w:pPr>
              <w:spacing w:line="276" w:lineRule="auto"/>
              <w:rPr>
                <w:color w:val="000000" w:themeColor="text1"/>
              </w:rPr>
            </w:pPr>
            <w:r w:rsidRPr="00C126DD">
              <w:rPr>
                <w:color w:val="000000" w:themeColor="text1"/>
              </w:rPr>
              <w:t xml:space="preserve">Effect of straw incorporation by different tillage implements combinations on growth and yield of maize crop. </w:t>
            </w:r>
            <w:r w:rsidRPr="000F3A5F">
              <w:rPr>
                <w:color w:val="000000" w:themeColor="text1"/>
              </w:rPr>
              <w:t>Supervisor. Completed.</w:t>
            </w:r>
          </w:p>
        </w:tc>
      </w:tr>
      <w:tr w:rsidR="000F3BA7" w14:paraId="6AA9E12E" w14:textId="77777777" w:rsidTr="000F3A5F">
        <w:tc>
          <w:tcPr>
            <w:tcW w:w="704" w:type="dxa"/>
          </w:tcPr>
          <w:p w14:paraId="3F054E6F" w14:textId="77777777" w:rsidR="000F3BA7" w:rsidRDefault="000F3BA7" w:rsidP="009726CB">
            <w:pPr>
              <w:pStyle w:val="ListParagraph"/>
              <w:numPr>
                <w:ilvl w:val="0"/>
                <w:numId w:val="6"/>
              </w:numPr>
              <w:spacing w:after="120" w:line="276" w:lineRule="auto"/>
            </w:pPr>
          </w:p>
        </w:tc>
        <w:tc>
          <w:tcPr>
            <w:tcW w:w="8312" w:type="dxa"/>
          </w:tcPr>
          <w:p w14:paraId="499EC2F4" w14:textId="6C6A0B0E" w:rsidR="000F3BA7" w:rsidRPr="000F3A5F" w:rsidRDefault="000F3BA7" w:rsidP="00514729">
            <w:pPr>
              <w:spacing w:line="276" w:lineRule="auto"/>
              <w:rPr>
                <w:color w:val="000000" w:themeColor="text1"/>
              </w:rPr>
            </w:pPr>
            <w:r w:rsidRPr="000F3A5F">
              <w:rPr>
                <w:color w:val="000000" w:themeColor="text1"/>
              </w:rPr>
              <w:t>Effect of loading rates and moisture contents on rupture force of paddy grains. Supervisor. Completed.</w:t>
            </w:r>
          </w:p>
        </w:tc>
      </w:tr>
      <w:tr w:rsidR="000F3BA7" w14:paraId="75754EFD" w14:textId="77777777" w:rsidTr="000F3A5F">
        <w:tc>
          <w:tcPr>
            <w:tcW w:w="704" w:type="dxa"/>
          </w:tcPr>
          <w:p w14:paraId="2A420115" w14:textId="77777777" w:rsidR="000F3BA7" w:rsidRDefault="000F3BA7" w:rsidP="009726CB">
            <w:pPr>
              <w:pStyle w:val="ListParagraph"/>
              <w:numPr>
                <w:ilvl w:val="0"/>
                <w:numId w:val="6"/>
              </w:numPr>
              <w:spacing w:after="120" w:line="276" w:lineRule="auto"/>
            </w:pPr>
          </w:p>
        </w:tc>
        <w:tc>
          <w:tcPr>
            <w:tcW w:w="8312" w:type="dxa"/>
          </w:tcPr>
          <w:p w14:paraId="41304FE1" w14:textId="3B36FB97" w:rsidR="000F3BA7" w:rsidRPr="000F3A5F" w:rsidRDefault="000F3BA7" w:rsidP="00514729">
            <w:pPr>
              <w:spacing w:line="276" w:lineRule="auto"/>
              <w:rPr>
                <w:color w:val="000000" w:themeColor="text1"/>
              </w:rPr>
            </w:pPr>
            <w:r w:rsidRPr="000F3A5F">
              <w:rPr>
                <w:color w:val="000000" w:themeColor="text1"/>
              </w:rPr>
              <w:t>Effect of chisel and disc plough on the physical properties of soil.  Supervisor. Completed.</w:t>
            </w:r>
          </w:p>
        </w:tc>
      </w:tr>
    </w:tbl>
    <w:tbl>
      <w:tblPr>
        <w:tblW w:w="4993" w:type="pct"/>
        <w:jc w:val="center"/>
        <w:tblLayout w:type="fixed"/>
        <w:tblLook w:val="0000" w:firstRow="0" w:lastRow="0" w:firstColumn="0" w:lastColumn="0" w:noHBand="0" w:noVBand="0"/>
      </w:tblPr>
      <w:tblGrid>
        <w:gridCol w:w="9013"/>
      </w:tblGrid>
      <w:tr w:rsidR="00FE537E" w:rsidRPr="00FE565D" w14:paraId="7EAC5DED" w14:textId="77777777" w:rsidTr="000F3A5F">
        <w:trPr>
          <w:trHeight w:val="962"/>
          <w:jc w:val="center"/>
        </w:trPr>
        <w:tc>
          <w:tcPr>
            <w:tcW w:w="9013" w:type="dxa"/>
            <w:shd w:val="clear" w:color="auto" w:fill="000000" w:themeFill="text1"/>
          </w:tcPr>
          <w:p w14:paraId="3748CB4F" w14:textId="1F7A3E64" w:rsidR="00FE537E" w:rsidRPr="00FE537E" w:rsidRDefault="00FE537E" w:rsidP="00514729">
            <w:pPr>
              <w:pStyle w:val="BodyText3"/>
              <w:spacing w:after="0" w:line="240" w:lineRule="auto"/>
              <w:jc w:val="center"/>
              <w:rPr>
                <w:szCs w:val="24"/>
              </w:rPr>
            </w:pPr>
            <w:r w:rsidRPr="00A17A82">
              <w:rPr>
                <w:szCs w:val="24"/>
              </w:rPr>
              <w:t>PARTICIPATION IN INTERNATIONAL/NATIONAL CONFERENCES (ABSTRACTS)</w:t>
            </w:r>
          </w:p>
        </w:tc>
      </w:tr>
      <w:tr w:rsidR="00FE537E" w:rsidRPr="00FE565D" w14:paraId="682DC4D1" w14:textId="77777777" w:rsidTr="000F3A5F">
        <w:trPr>
          <w:trHeight w:val="1005"/>
          <w:jc w:val="center"/>
        </w:trPr>
        <w:tc>
          <w:tcPr>
            <w:tcW w:w="9013" w:type="dxa"/>
          </w:tcPr>
          <w:p w14:paraId="3DBEDC39" w14:textId="77777777" w:rsidR="000F3A5F" w:rsidRDefault="00FE537E" w:rsidP="000F3A5F">
            <w:pPr>
              <w:pStyle w:val="BodyText3"/>
              <w:numPr>
                <w:ilvl w:val="0"/>
                <w:numId w:val="5"/>
              </w:numPr>
              <w:spacing w:before="360"/>
              <w:ind w:left="601"/>
              <w:jc w:val="both"/>
              <w:rPr>
                <w:b w:val="0"/>
                <w:bCs/>
                <w:szCs w:val="24"/>
              </w:rPr>
            </w:pPr>
            <w:r w:rsidRPr="000F3A5F">
              <w:rPr>
                <w:b w:val="0"/>
              </w:rPr>
              <w:t xml:space="preserve">Farman Ali Chandio, Li Yaoming, Ma Zheng, Fiaz Ahmad, Irshad Ali Mari, Tabinda Naz Syed &amp; Imran Ali Lakhiar. Rupture Force </w:t>
            </w:r>
            <w:r w:rsidR="00514729" w:rsidRPr="000F3A5F">
              <w:rPr>
                <w:b w:val="0"/>
              </w:rPr>
              <w:t>of</w:t>
            </w:r>
            <w:r w:rsidRPr="000F3A5F">
              <w:rPr>
                <w:b w:val="0"/>
              </w:rPr>
              <w:t xml:space="preserve"> Maize Grain Varieties At Vertical And Lateral Orientations As Influenced By Loading Speed And Moisture </w:t>
            </w:r>
            <w:r w:rsidR="00514729" w:rsidRPr="000F3A5F">
              <w:rPr>
                <w:b w:val="0"/>
              </w:rPr>
              <w:t>Contents.</w:t>
            </w:r>
            <w:r w:rsidRPr="000F3A5F">
              <w:rPr>
                <w:b w:val="0"/>
                <w:bCs/>
                <w:szCs w:val="24"/>
              </w:rPr>
              <w:t xml:space="preserve"> 1</w:t>
            </w:r>
            <w:r w:rsidRPr="000F3A5F">
              <w:rPr>
                <w:b w:val="0"/>
                <w:bCs/>
                <w:szCs w:val="24"/>
                <w:vertAlign w:val="superscript"/>
              </w:rPr>
              <w:t>st</w:t>
            </w:r>
            <w:r w:rsidRPr="000F3A5F">
              <w:rPr>
                <w:b w:val="0"/>
                <w:bCs/>
                <w:szCs w:val="24"/>
              </w:rPr>
              <w:t xml:space="preserve"> International conference on agricultural Engineering and Technologies 5-6 November 2019. Pp 44.</w:t>
            </w:r>
          </w:p>
          <w:p w14:paraId="1C1F94A2" w14:textId="01CD583D" w:rsidR="00FE537E" w:rsidRPr="000F3A5F" w:rsidRDefault="00FE537E" w:rsidP="000F3A5F">
            <w:pPr>
              <w:pStyle w:val="BodyText3"/>
              <w:numPr>
                <w:ilvl w:val="0"/>
                <w:numId w:val="5"/>
              </w:numPr>
              <w:ind w:left="601"/>
              <w:jc w:val="both"/>
              <w:rPr>
                <w:b w:val="0"/>
                <w:bCs/>
                <w:szCs w:val="24"/>
              </w:rPr>
            </w:pPr>
            <w:r w:rsidRPr="007C46CA">
              <w:t>Farman Ali Chandio</w:t>
            </w:r>
            <w:r w:rsidRPr="000F3A5F">
              <w:rPr>
                <w:b w:val="0"/>
              </w:rPr>
              <w:t>, Ji Changying, Fang Huimin, Irshad Ali Mari, Ahmed Ali Tagar, Sher Ali Shaikh &amp; Mazhar Hussain Tunio. Straw-Soil-Tillage Tool Interaction: A Case Study For 3-D Forces of Disc Tillage Tool.</w:t>
            </w:r>
            <w:r w:rsidRPr="000F3A5F">
              <w:rPr>
                <w:b w:val="0"/>
                <w:bCs/>
                <w:szCs w:val="24"/>
              </w:rPr>
              <w:t xml:space="preserve"> 1</w:t>
            </w:r>
            <w:r w:rsidRPr="000F3A5F">
              <w:rPr>
                <w:b w:val="0"/>
                <w:bCs/>
                <w:szCs w:val="24"/>
                <w:vertAlign w:val="superscript"/>
              </w:rPr>
              <w:t>st</w:t>
            </w:r>
            <w:r w:rsidRPr="000F3A5F">
              <w:rPr>
                <w:b w:val="0"/>
                <w:bCs/>
                <w:szCs w:val="24"/>
              </w:rPr>
              <w:t xml:space="preserve"> International conference on agricultural Engineering and Technologies 5-6 November </w:t>
            </w:r>
            <w:r w:rsidRPr="000F3A5F">
              <w:rPr>
                <w:b w:val="0"/>
              </w:rPr>
              <w:t>2019</w:t>
            </w:r>
            <w:r w:rsidRPr="000F3A5F">
              <w:rPr>
                <w:b w:val="0"/>
                <w:bCs/>
                <w:szCs w:val="24"/>
              </w:rPr>
              <w:t>.</w:t>
            </w:r>
            <w:r w:rsidRPr="000F3A5F">
              <w:rPr>
                <w:b w:val="0"/>
                <w:szCs w:val="24"/>
                <w14:shadow w14:blurRad="50800" w14:dist="38100" w14:dir="2700000" w14:sx="100000" w14:sy="100000" w14:kx="0" w14:ky="0" w14:algn="tl">
                  <w14:srgbClr w14:val="000000">
                    <w14:alpha w14:val="60000"/>
                  </w14:srgbClr>
                </w14:shadow>
              </w:rPr>
              <w:t xml:space="preserve"> </w:t>
            </w:r>
            <w:r w:rsidRPr="000F3A5F">
              <w:rPr>
                <w:b w:val="0"/>
                <w:bCs/>
                <w:szCs w:val="24"/>
              </w:rPr>
              <w:t>Pp 45.</w:t>
            </w:r>
          </w:p>
          <w:p w14:paraId="0295C334" w14:textId="693FB359" w:rsidR="00FE537E" w:rsidRPr="000F3A5F" w:rsidRDefault="00FE537E" w:rsidP="000F3A5F">
            <w:pPr>
              <w:pStyle w:val="BodyText3"/>
              <w:numPr>
                <w:ilvl w:val="0"/>
                <w:numId w:val="5"/>
              </w:numPr>
              <w:ind w:left="601"/>
              <w:jc w:val="both"/>
              <w:rPr>
                <w:b w:val="0"/>
                <w:bCs/>
                <w:szCs w:val="24"/>
              </w:rPr>
            </w:pPr>
            <w:r w:rsidRPr="007C46CA">
              <w:rPr>
                <w:b w:val="0"/>
              </w:rPr>
              <w:t xml:space="preserve">Fang Huimin, Niu Mengmeng, Kang Jianming, </w:t>
            </w:r>
            <w:r w:rsidRPr="007C46CA">
              <w:t>Farman Ali Chandio</w:t>
            </w:r>
            <w:r w:rsidRPr="007C46CA">
              <w:rPr>
                <w:b w:val="0"/>
              </w:rPr>
              <w:t>, Jian Shichun &amp; Zhang Ning</w:t>
            </w:r>
            <w:r>
              <w:rPr>
                <w:b w:val="0"/>
              </w:rPr>
              <w:t>ing. Discrete Element Analysis o</w:t>
            </w:r>
            <w:r w:rsidRPr="007C46CA">
              <w:rPr>
                <w:b w:val="0"/>
              </w:rPr>
              <w:t>f Cone Penetration Process In Cylinder Tube.</w:t>
            </w:r>
            <w:r w:rsidRPr="007C46CA">
              <w:rPr>
                <w:b w:val="0"/>
                <w:bCs/>
                <w:szCs w:val="24"/>
              </w:rPr>
              <w:t xml:space="preserve"> 1</w:t>
            </w:r>
            <w:r w:rsidRPr="007C46CA">
              <w:rPr>
                <w:b w:val="0"/>
                <w:bCs/>
                <w:szCs w:val="24"/>
                <w:vertAlign w:val="superscript"/>
              </w:rPr>
              <w:t>st</w:t>
            </w:r>
            <w:r w:rsidRPr="007C46CA">
              <w:rPr>
                <w:b w:val="0"/>
                <w:bCs/>
                <w:szCs w:val="24"/>
              </w:rPr>
              <w:t xml:space="preserve"> International conference on agricultural Engineering and Technologies 5-6 November </w:t>
            </w:r>
            <w:r w:rsidRPr="007C46CA">
              <w:rPr>
                <w:b w:val="0"/>
              </w:rPr>
              <w:t>2019</w:t>
            </w:r>
            <w:r w:rsidRPr="007C46CA">
              <w:rPr>
                <w:b w:val="0"/>
                <w:bCs/>
                <w:szCs w:val="24"/>
              </w:rPr>
              <w:t>.</w:t>
            </w:r>
            <w:r w:rsidRPr="00503323">
              <w:rPr>
                <w:b w:val="0"/>
                <w:szCs w:val="24"/>
                <w14:shadow w14:blurRad="50800" w14:dist="38100" w14:dir="2700000" w14:sx="100000" w14:sy="100000" w14:kx="0" w14:ky="0" w14:algn="tl">
                  <w14:srgbClr w14:val="000000">
                    <w14:alpha w14:val="60000"/>
                  </w14:srgbClr>
                </w14:shadow>
              </w:rPr>
              <w:t xml:space="preserve"> </w:t>
            </w:r>
            <w:r w:rsidRPr="000F3A5F">
              <w:rPr>
                <w:b w:val="0"/>
                <w:bCs/>
                <w:szCs w:val="24"/>
              </w:rPr>
              <w:t>Pp 43.</w:t>
            </w:r>
          </w:p>
          <w:p w14:paraId="466E45C8" w14:textId="72BCCCBB" w:rsidR="00FE537E" w:rsidRPr="000F3A5F" w:rsidRDefault="00FE537E" w:rsidP="000F3A5F">
            <w:pPr>
              <w:pStyle w:val="BodyText3"/>
              <w:numPr>
                <w:ilvl w:val="0"/>
                <w:numId w:val="5"/>
              </w:numPr>
              <w:ind w:left="601"/>
              <w:jc w:val="both"/>
              <w:rPr>
                <w:b w:val="0"/>
                <w:bCs/>
                <w:szCs w:val="24"/>
              </w:rPr>
            </w:pPr>
            <w:r w:rsidRPr="007C46CA">
              <w:rPr>
                <w:b w:val="0"/>
              </w:rPr>
              <w:t xml:space="preserve">Fiaz Ahmad, Qui Baijing, Ma Jing, Huang Xin &amp; </w:t>
            </w:r>
            <w:r w:rsidRPr="007C46CA">
              <w:t>Farman Ali Chandio</w:t>
            </w:r>
            <w:r w:rsidRPr="007C46CA">
              <w:rPr>
                <w:b w:val="0"/>
              </w:rPr>
              <w:t>. Comparison Of Sampling Approaches on Spray Deposit In Target And Off-Target Zones Using Unmanned Aerial Vehicle (Uav) Sprayers.</w:t>
            </w:r>
            <w:r w:rsidRPr="007C46CA">
              <w:rPr>
                <w:b w:val="0"/>
                <w:bCs/>
                <w:szCs w:val="24"/>
              </w:rPr>
              <w:t xml:space="preserve"> 1</w:t>
            </w:r>
            <w:r w:rsidRPr="007C46CA">
              <w:rPr>
                <w:b w:val="0"/>
                <w:bCs/>
                <w:szCs w:val="24"/>
                <w:vertAlign w:val="superscript"/>
              </w:rPr>
              <w:t>st</w:t>
            </w:r>
            <w:r w:rsidRPr="007C46CA">
              <w:rPr>
                <w:b w:val="0"/>
                <w:bCs/>
                <w:szCs w:val="24"/>
              </w:rPr>
              <w:t xml:space="preserve"> International conference on agricultural Engineering and Technologies 5-6 November </w:t>
            </w:r>
            <w:r w:rsidRPr="007C46CA">
              <w:rPr>
                <w:b w:val="0"/>
              </w:rPr>
              <w:t>2019</w:t>
            </w:r>
            <w:r w:rsidRPr="007C46CA">
              <w:rPr>
                <w:b w:val="0"/>
                <w:bCs/>
                <w:szCs w:val="24"/>
              </w:rPr>
              <w:t>.</w:t>
            </w:r>
            <w:r w:rsidRPr="000F3A5F">
              <w:rPr>
                <w:b w:val="0"/>
                <w:bCs/>
                <w:szCs w:val="24"/>
              </w:rPr>
              <w:t xml:space="preserve"> Pp 57.</w:t>
            </w:r>
          </w:p>
          <w:p w14:paraId="0F77E3BA" w14:textId="394B91C7" w:rsidR="00FE537E" w:rsidRPr="000F3A5F" w:rsidRDefault="00FE537E" w:rsidP="000F3A5F">
            <w:pPr>
              <w:pStyle w:val="BodyText3"/>
              <w:numPr>
                <w:ilvl w:val="0"/>
                <w:numId w:val="5"/>
              </w:numPr>
              <w:ind w:left="601"/>
              <w:jc w:val="both"/>
              <w:rPr>
                <w:b w:val="0"/>
                <w:bCs/>
                <w:szCs w:val="24"/>
              </w:rPr>
            </w:pPr>
            <w:r w:rsidRPr="00DD7B31">
              <w:rPr>
                <w:b w:val="0"/>
                <w:szCs w:val="24"/>
              </w:rPr>
              <w:t xml:space="preserve">Mari, I.A., Changying Ji, </w:t>
            </w:r>
            <w:r w:rsidRPr="00DD7B31">
              <w:rPr>
                <w:szCs w:val="24"/>
              </w:rPr>
              <w:t>F. Chandio,</w:t>
            </w:r>
            <w:r w:rsidRPr="00DD7B31">
              <w:rPr>
                <w:b w:val="0"/>
                <w:szCs w:val="24"/>
              </w:rPr>
              <w:t xml:space="preserve"> C. Arslan &amp; B. Qureshi.</w:t>
            </w:r>
            <w:r w:rsidRPr="00DD7B31">
              <w:rPr>
                <w:b w:val="0"/>
                <w:bCs/>
                <w:szCs w:val="24"/>
              </w:rPr>
              <w:t xml:space="preserve"> 2015. Real Time Measurement of Draught and Soil deformation Forces by Sensors in Semi</w:t>
            </w:r>
            <w:r w:rsidRPr="00DD7B31">
              <w:rPr>
                <w:b w:val="0"/>
              </w:rPr>
              <w:t xml:space="preserve"> Mechanical Soil Bin</w:t>
            </w:r>
            <w:r w:rsidRPr="00DD7B31">
              <w:rPr>
                <w:b w:val="0"/>
                <w:bCs/>
                <w:szCs w:val="24"/>
              </w:rPr>
              <w:t>.</w:t>
            </w:r>
            <w:r w:rsidRPr="00503323">
              <w:rPr>
                <w:b w:val="0"/>
                <w:szCs w:val="24"/>
                <w14:shadow w14:blurRad="50800" w14:dist="38100" w14:dir="2700000" w14:sx="100000" w14:sy="100000" w14:kx="0" w14:ky="0" w14:algn="tl">
                  <w14:srgbClr w14:val="000000">
                    <w14:alpha w14:val="60000"/>
                  </w14:srgbClr>
                </w14:shadow>
              </w:rPr>
              <w:t xml:space="preserve"> (Abstract)</w:t>
            </w:r>
            <w:r>
              <w:rPr>
                <w:b w:val="0"/>
                <w:bCs/>
                <w:szCs w:val="24"/>
              </w:rPr>
              <w:t xml:space="preserve">. </w:t>
            </w:r>
            <w:r w:rsidRPr="00DD7B31">
              <w:rPr>
                <w:b w:val="0"/>
                <w:bCs/>
                <w:szCs w:val="24"/>
              </w:rPr>
              <w:t>2nd international conference on agriculture food and animal sciences 25-26 February 2015.</w:t>
            </w:r>
            <w:r w:rsidRPr="000F3A5F">
              <w:rPr>
                <w:b w:val="0"/>
                <w:bCs/>
                <w:szCs w:val="24"/>
              </w:rPr>
              <w:t xml:space="preserve"> Pp 39.</w:t>
            </w:r>
          </w:p>
          <w:p w14:paraId="0568076D" w14:textId="77777777" w:rsidR="00FE537E" w:rsidRPr="00503323" w:rsidRDefault="00FE537E" w:rsidP="000F3A5F">
            <w:pPr>
              <w:pStyle w:val="BodyText3"/>
              <w:numPr>
                <w:ilvl w:val="0"/>
                <w:numId w:val="5"/>
              </w:numPr>
              <w:ind w:left="601"/>
              <w:jc w:val="both"/>
              <w:rPr>
                <w:b w:val="0"/>
                <w:szCs w:val="24"/>
                <w14:shadow w14:blurRad="50800" w14:dist="38100" w14:dir="2700000" w14:sx="100000" w14:sy="100000" w14:kx="0" w14:ky="0" w14:algn="tl">
                  <w14:srgbClr w14:val="000000">
                    <w14:alpha w14:val="60000"/>
                  </w14:srgbClr>
                </w14:shadow>
              </w:rPr>
            </w:pPr>
            <w:r w:rsidRPr="00FE565D">
              <w:rPr>
                <w:szCs w:val="24"/>
              </w:rPr>
              <w:lastRenderedPageBreak/>
              <w:t>Chandio, F.A,</w:t>
            </w:r>
            <w:r w:rsidRPr="00FE565D">
              <w:rPr>
                <w:b w:val="0"/>
                <w:szCs w:val="24"/>
              </w:rPr>
              <w:t xml:space="preserve"> Ji Changying, A.R. Sahito, I.A. Mari &amp; M. Pathan</w:t>
            </w:r>
            <w:r w:rsidRPr="00FE565D">
              <w:rPr>
                <w:b w:val="0"/>
                <w:bCs/>
                <w:szCs w:val="24"/>
              </w:rPr>
              <w:t>. 2015. Effect of disc tool depths and speeds on soil and wheat straw movement under the controlled conditions</w:t>
            </w:r>
            <w:r w:rsidRPr="000F3A5F">
              <w:rPr>
                <w:b w:val="0"/>
                <w:szCs w:val="24"/>
              </w:rPr>
              <w:t>. (Abstract) 2nd international conference on agriculture food and animal sciences 25-26 February 2015. Pp 40</w:t>
            </w:r>
            <w:r w:rsidRPr="00503323">
              <w:rPr>
                <w:b w:val="0"/>
                <w:szCs w:val="24"/>
                <w14:shadow w14:blurRad="50800" w14:dist="38100" w14:dir="2700000" w14:sx="100000" w14:sy="100000" w14:kx="0" w14:ky="0" w14:algn="tl">
                  <w14:srgbClr w14:val="000000">
                    <w14:alpha w14:val="60000"/>
                  </w14:srgbClr>
                </w14:shadow>
              </w:rPr>
              <w:t>.</w:t>
            </w:r>
          </w:p>
          <w:p w14:paraId="02F1A490" w14:textId="437C6A89" w:rsidR="00FE537E" w:rsidRPr="00FE565D" w:rsidRDefault="00FE537E" w:rsidP="000F3A5F">
            <w:pPr>
              <w:numPr>
                <w:ilvl w:val="0"/>
                <w:numId w:val="5"/>
              </w:numPr>
              <w:autoSpaceDE w:val="0"/>
              <w:autoSpaceDN w:val="0"/>
              <w:adjustRightInd w:val="0"/>
              <w:ind w:left="601"/>
              <w:jc w:val="both"/>
              <w:rPr>
                <w:bCs/>
              </w:rPr>
            </w:pPr>
            <w:r w:rsidRPr="00FE565D">
              <w:t xml:space="preserve">Arslan, C., A. Sattar, Ji Changying1, </w:t>
            </w:r>
            <w:r w:rsidRPr="00FE565D">
              <w:rPr>
                <w:b/>
              </w:rPr>
              <w:t>F. Chandio,</w:t>
            </w:r>
            <w:r w:rsidRPr="00FE565D">
              <w:t xml:space="preserve"> I.A. Mari, A. Nasir. 2015.</w:t>
            </w:r>
            <w:r w:rsidRPr="00FE565D">
              <w:rPr>
                <w:b/>
                <w:bCs/>
              </w:rPr>
              <w:t xml:space="preserve"> </w:t>
            </w:r>
            <w:r w:rsidRPr="00FE565D">
              <w:rPr>
                <w:bCs/>
              </w:rPr>
              <w:t>Effect of temperature on hydrogen production from waste rice</w:t>
            </w:r>
            <w:r w:rsidRPr="00FE565D">
              <w:t xml:space="preserve"> </w:t>
            </w:r>
            <w:r w:rsidRPr="000F3A5F">
              <w:rPr>
                <w:bCs/>
              </w:rPr>
              <w:t>(Abstract)</w:t>
            </w:r>
            <w:r w:rsidRPr="00FE565D">
              <w:rPr>
                <w:bCs/>
              </w:rPr>
              <w:t xml:space="preserve"> 2nd international conference on agriculture food and animal sciences 25-26 February 2015.</w:t>
            </w:r>
            <w:r w:rsidRPr="000F3A5F">
              <w:rPr>
                <w:bCs/>
              </w:rPr>
              <w:t xml:space="preserve"> Pp 42.</w:t>
            </w:r>
          </w:p>
          <w:p w14:paraId="0B42D220" w14:textId="77777777" w:rsidR="00FE537E" w:rsidRPr="000F3A5F" w:rsidRDefault="00FE537E" w:rsidP="000F3A5F">
            <w:pPr>
              <w:numPr>
                <w:ilvl w:val="0"/>
                <w:numId w:val="5"/>
              </w:numPr>
              <w:autoSpaceDE w:val="0"/>
              <w:autoSpaceDN w:val="0"/>
              <w:adjustRightInd w:val="0"/>
              <w:ind w:left="601"/>
              <w:jc w:val="both"/>
            </w:pPr>
            <w:r w:rsidRPr="00503323">
              <w:rPr>
                <w14:shadow w14:blurRad="50800" w14:dist="38100" w14:dir="2700000" w14:sx="100000" w14:sy="100000" w14:kx="0" w14:ky="0" w14:algn="tl">
                  <w14:srgbClr w14:val="000000">
                    <w14:alpha w14:val="60000"/>
                  </w14:srgbClr>
                </w14:shadow>
              </w:rPr>
              <w:t>A</w:t>
            </w:r>
            <w:r w:rsidRPr="000F3A5F">
              <w:t xml:space="preserve">.A. Tagar, G.M. Jamro, F.A. Chandio and N.A. Abbasi. 2010. Performance of drippers/ emitters under varying lengths of laterals for measuring water use efficiency (abstract), </w:t>
            </w:r>
            <w:r w:rsidRPr="00FE565D">
              <w:t>13</w:t>
            </w:r>
            <w:r w:rsidRPr="000F3A5F">
              <w:t>th</w:t>
            </w:r>
            <w:r w:rsidRPr="00FE565D">
              <w:t xml:space="preserve"> congress of soil science on efficient resources management for sustainable agriculture, soil science of Pakistan, </w:t>
            </w:r>
            <w:r w:rsidRPr="000F3A5F">
              <w:t>24-27 march, 2010. Pp 186.</w:t>
            </w:r>
          </w:p>
          <w:p w14:paraId="777BEC86" w14:textId="0E098E23" w:rsidR="00FE537E" w:rsidRPr="00FE537E" w:rsidRDefault="00FE537E" w:rsidP="000F3A5F">
            <w:pPr>
              <w:autoSpaceDE w:val="0"/>
              <w:autoSpaceDN w:val="0"/>
              <w:adjustRightInd w:val="0"/>
              <w:jc w:val="both"/>
              <w:rPr>
                <w:b/>
                <w:bCs/>
              </w:rPr>
            </w:pPr>
            <w:r w:rsidRPr="00897BC7">
              <w:rPr>
                <w:b/>
                <w:bCs/>
              </w:rPr>
              <w:t>EDITORIAL TEAM OF INTERNATIONAL JOURNAL OF AGRICULTURAL AND BIOLOGICAL ENGINEERING</w:t>
            </w:r>
            <w:r>
              <w:rPr>
                <w:b/>
                <w:bCs/>
              </w:rPr>
              <w:t xml:space="preserve"> </w:t>
            </w:r>
          </w:p>
        </w:tc>
      </w:tr>
    </w:tbl>
    <w:p w14:paraId="0E274FFF" w14:textId="77777777" w:rsidR="00075A44" w:rsidRPr="00C61B8D" w:rsidRDefault="00195AC1" w:rsidP="00F75A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autoSpaceDE w:val="0"/>
        <w:autoSpaceDN w:val="0"/>
        <w:adjustRightInd w:val="0"/>
        <w:rPr>
          <w:b/>
          <w:bCs/>
          <w:lang w:val="pt-BR"/>
        </w:rPr>
      </w:pPr>
      <w:r w:rsidRPr="00C61B8D">
        <w:rPr>
          <w:b/>
          <w:bCs/>
          <w:lang w:val="pt-BR"/>
        </w:rPr>
        <w:lastRenderedPageBreak/>
        <w:t>REFRENCE</w:t>
      </w:r>
      <w:r w:rsidR="00321593" w:rsidRPr="00C61B8D">
        <w:rPr>
          <w:b/>
          <w:bCs/>
          <w:lang w:val="pt-BR"/>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43"/>
      </w:tblGrid>
      <w:tr w:rsidR="00C61B8D" w:rsidRPr="00E14153" w14:paraId="4610D38A" w14:textId="77777777" w:rsidTr="00C61B8D">
        <w:tc>
          <w:tcPr>
            <w:tcW w:w="4673" w:type="dxa"/>
          </w:tcPr>
          <w:p w14:paraId="7647492D" w14:textId="77777777" w:rsidR="00C61B8D" w:rsidRPr="00C61B8D" w:rsidRDefault="00C61B8D" w:rsidP="00C61B8D">
            <w:pPr>
              <w:autoSpaceDE w:val="0"/>
              <w:autoSpaceDN w:val="0"/>
              <w:adjustRightInd w:val="0"/>
              <w:spacing w:line="276" w:lineRule="auto"/>
              <w:rPr>
                <w:b/>
                <w:lang w:val="pt-BR"/>
              </w:rPr>
            </w:pPr>
            <w:r w:rsidRPr="00C61B8D">
              <w:rPr>
                <w:b/>
                <w:lang w:val="pt-BR"/>
              </w:rPr>
              <w:t>Prof. Dr. Altaf Ali Siyal</w:t>
            </w:r>
          </w:p>
          <w:p w14:paraId="27CF3910" w14:textId="77777777" w:rsidR="00C61B8D" w:rsidRPr="00C61B8D" w:rsidRDefault="00C61B8D" w:rsidP="00C61B8D">
            <w:pPr>
              <w:autoSpaceDE w:val="0"/>
              <w:autoSpaceDN w:val="0"/>
              <w:adjustRightInd w:val="0"/>
              <w:spacing w:line="276" w:lineRule="auto"/>
              <w:rPr>
                <w:lang w:val="pt-BR"/>
              </w:rPr>
            </w:pPr>
            <w:r w:rsidRPr="00C61B8D">
              <w:rPr>
                <w:lang w:val="pt-BR"/>
              </w:rPr>
              <w:t xml:space="preserve">Professor </w:t>
            </w:r>
          </w:p>
          <w:p w14:paraId="53CCDC13" w14:textId="1B2DDD18" w:rsidR="00C61B8D" w:rsidRDefault="00C61B8D" w:rsidP="00C61B8D">
            <w:pPr>
              <w:spacing w:line="276" w:lineRule="auto"/>
            </w:pPr>
            <w:r>
              <w:t>Department of Land and Water Management</w:t>
            </w:r>
          </w:p>
          <w:p w14:paraId="7523A6C1" w14:textId="77777777" w:rsidR="00C61B8D" w:rsidRDefault="00C61B8D" w:rsidP="00C61B8D">
            <w:pPr>
              <w:spacing w:line="276" w:lineRule="auto"/>
            </w:pPr>
            <w:r>
              <w:t>Faculty of Agricultural Engineering</w:t>
            </w:r>
          </w:p>
          <w:p w14:paraId="73C142DB" w14:textId="77777777" w:rsidR="00C61B8D" w:rsidRPr="00FE565D" w:rsidRDefault="00C61B8D" w:rsidP="00C61B8D">
            <w:pPr>
              <w:spacing w:line="276" w:lineRule="auto"/>
            </w:pPr>
            <w:r>
              <w:t>Sindh Agriculture University, Tandojam</w:t>
            </w:r>
          </w:p>
          <w:p w14:paraId="582EB86E" w14:textId="77777777" w:rsidR="00C61B8D" w:rsidRPr="00FE565D" w:rsidRDefault="00C61B8D" w:rsidP="00C61B8D">
            <w:pPr>
              <w:spacing w:line="276" w:lineRule="auto"/>
            </w:pPr>
            <w:r w:rsidRPr="00FE565D">
              <w:t>Sindh, Pakistan</w:t>
            </w:r>
          </w:p>
          <w:p w14:paraId="23DBF573" w14:textId="77777777" w:rsidR="00C61B8D" w:rsidRDefault="00C61B8D" w:rsidP="00C61B8D">
            <w:pPr>
              <w:spacing w:line="276" w:lineRule="auto"/>
              <w:rPr>
                <w:color w:val="000000"/>
              </w:rPr>
            </w:pPr>
            <w:r w:rsidRPr="00FE565D">
              <w:rPr>
                <w:color w:val="000000"/>
              </w:rPr>
              <w:t>Tel: (00</w:t>
            </w:r>
            <w:r>
              <w:rPr>
                <w:color w:val="000000"/>
              </w:rPr>
              <w:t>92</w:t>
            </w:r>
            <w:r w:rsidRPr="00FE565D">
              <w:rPr>
                <w:color w:val="000000"/>
              </w:rPr>
              <w:t xml:space="preserve">) </w:t>
            </w:r>
            <w:r>
              <w:rPr>
                <w:color w:val="000000"/>
              </w:rPr>
              <w:t>3353340405</w:t>
            </w:r>
          </w:p>
          <w:p w14:paraId="60657345" w14:textId="6FB69567" w:rsidR="00C61B8D" w:rsidRPr="00C61B8D" w:rsidRDefault="00C61B8D" w:rsidP="00C61B8D">
            <w:pPr>
              <w:spacing w:line="276" w:lineRule="auto"/>
              <w:rPr>
                <w:color w:val="000000"/>
              </w:rPr>
            </w:pPr>
            <w:r w:rsidRPr="00FE565D">
              <w:rPr>
                <w:color w:val="000000"/>
              </w:rPr>
              <w:t xml:space="preserve">E-mail: </w:t>
            </w:r>
            <w:hyperlink r:id="rId42" w:history="1">
              <w:r w:rsidRPr="00152622">
                <w:rPr>
                  <w:rStyle w:val="Hyperlink"/>
                </w:rPr>
                <w:t>aasiyal@sau.edu.pk</w:t>
              </w:r>
            </w:hyperlink>
            <w:r>
              <w:rPr>
                <w:color w:val="000000"/>
              </w:rPr>
              <w:t xml:space="preserve"> </w:t>
            </w:r>
          </w:p>
        </w:tc>
        <w:tc>
          <w:tcPr>
            <w:tcW w:w="4343" w:type="dxa"/>
          </w:tcPr>
          <w:p w14:paraId="16E879AA" w14:textId="77777777" w:rsidR="00C61B8D" w:rsidRPr="00FE565D" w:rsidRDefault="00C61B8D" w:rsidP="00C61B8D">
            <w:pPr>
              <w:autoSpaceDE w:val="0"/>
              <w:autoSpaceDN w:val="0"/>
              <w:adjustRightInd w:val="0"/>
              <w:spacing w:line="276" w:lineRule="auto"/>
              <w:ind w:left="483"/>
              <w:rPr>
                <w:b/>
              </w:rPr>
            </w:pPr>
            <w:r w:rsidRPr="00FE565D">
              <w:rPr>
                <w:b/>
              </w:rPr>
              <w:t xml:space="preserve">Prof. Dr. </w:t>
            </w:r>
            <w:r>
              <w:rPr>
                <w:b/>
              </w:rPr>
              <w:t>Li Yaoming</w:t>
            </w:r>
          </w:p>
          <w:p w14:paraId="6F903A6F" w14:textId="77777777" w:rsidR="00C61B8D" w:rsidRPr="00FE565D" w:rsidRDefault="00C61B8D" w:rsidP="00C61B8D">
            <w:pPr>
              <w:autoSpaceDE w:val="0"/>
              <w:autoSpaceDN w:val="0"/>
              <w:adjustRightInd w:val="0"/>
              <w:spacing w:line="276" w:lineRule="auto"/>
              <w:ind w:left="483"/>
            </w:pPr>
            <w:r w:rsidRPr="00FE565D">
              <w:t xml:space="preserve">Professor </w:t>
            </w:r>
          </w:p>
          <w:p w14:paraId="0B1E9FB3" w14:textId="6449F456" w:rsidR="00C61B8D" w:rsidRPr="00FE565D" w:rsidRDefault="00C61B8D" w:rsidP="00C61B8D">
            <w:pPr>
              <w:spacing w:line="276" w:lineRule="auto"/>
              <w:ind w:left="483"/>
            </w:pPr>
            <w:r>
              <w:t xml:space="preserve">School </w:t>
            </w:r>
            <w:r w:rsidRPr="00FE565D">
              <w:t>of Agricultural Engineering</w:t>
            </w:r>
          </w:p>
          <w:p w14:paraId="30E154BE" w14:textId="77777777" w:rsidR="00C61B8D" w:rsidRPr="00FE565D" w:rsidRDefault="00C61B8D" w:rsidP="00C61B8D">
            <w:pPr>
              <w:spacing w:line="276" w:lineRule="auto"/>
              <w:ind w:left="483"/>
            </w:pPr>
            <w:r>
              <w:t>Jiangsu</w:t>
            </w:r>
            <w:r w:rsidRPr="00FE565D">
              <w:t xml:space="preserve"> University</w:t>
            </w:r>
          </w:p>
          <w:p w14:paraId="4F7CD823" w14:textId="77777777" w:rsidR="00C61B8D" w:rsidRPr="00FE565D" w:rsidRDefault="00C61B8D" w:rsidP="00C61B8D">
            <w:pPr>
              <w:spacing w:line="276" w:lineRule="auto"/>
              <w:ind w:left="483"/>
            </w:pPr>
            <w:r>
              <w:t>Zhenjiang</w:t>
            </w:r>
            <w:r w:rsidRPr="00FE565D">
              <w:t>, China</w:t>
            </w:r>
          </w:p>
          <w:p w14:paraId="331874CA" w14:textId="77777777" w:rsidR="00C61B8D" w:rsidRPr="00E14153" w:rsidRDefault="00C61B8D" w:rsidP="00C61B8D">
            <w:pPr>
              <w:spacing w:line="276" w:lineRule="auto"/>
              <w:ind w:left="483"/>
              <w:rPr>
                <w:color w:val="000000"/>
                <w:lang w:val="en-GB"/>
              </w:rPr>
            </w:pPr>
            <w:r w:rsidRPr="00E14153">
              <w:rPr>
                <w:color w:val="000000"/>
                <w:lang w:val="en-GB"/>
              </w:rPr>
              <w:t>Tel: (0086) 13805283656</w:t>
            </w:r>
          </w:p>
          <w:p w14:paraId="2F03F669" w14:textId="750DF261" w:rsidR="00C61B8D" w:rsidRPr="00C61B8D" w:rsidRDefault="00C61B8D" w:rsidP="00C61B8D">
            <w:pPr>
              <w:spacing w:line="276" w:lineRule="auto"/>
              <w:ind w:left="483"/>
              <w:rPr>
                <w:color w:val="0000FF"/>
                <w:lang w:val="pt-BR"/>
              </w:rPr>
            </w:pPr>
            <w:r w:rsidRPr="00C61B8D">
              <w:rPr>
                <w:color w:val="000000"/>
                <w:lang w:val="pt-BR"/>
              </w:rPr>
              <w:t xml:space="preserve">E-mail: </w:t>
            </w:r>
            <w:hyperlink r:id="rId43" w:history="1">
              <w:r w:rsidRPr="00C61B8D">
                <w:rPr>
                  <w:rStyle w:val="Hyperlink"/>
                  <w:lang w:val="pt-BR"/>
                </w:rPr>
                <w:t>ymli@ujs.edu.cn</w:t>
              </w:r>
            </w:hyperlink>
          </w:p>
        </w:tc>
      </w:tr>
      <w:tr w:rsidR="00C61B8D" w:rsidRPr="00E14153" w14:paraId="47BF37B9" w14:textId="77777777" w:rsidTr="00C61B8D">
        <w:tc>
          <w:tcPr>
            <w:tcW w:w="4673" w:type="dxa"/>
          </w:tcPr>
          <w:p w14:paraId="548782B1" w14:textId="77777777" w:rsidR="00C61B8D" w:rsidRPr="00FE565D" w:rsidRDefault="00C61B8D" w:rsidP="00C61B8D">
            <w:pPr>
              <w:autoSpaceDE w:val="0"/>
              <w:autoSpaceDN w:val="0"/>
              <w:adjustRightInd w:val="0"/>
              <w:spacing w:before="240" w:line="276" w:lineRule="auto"/>
              <w:rPr>
                <w:b/>
              </w:rPr>
            </w:pPr>
            <w:r w:rsidRPr="00FE565D">
              <w:rPr>
                <w:b/>
              </w:rPr>
              <w:t>Prof. Dr. Ji Changying</w:t>
            </w:r>
          </w:p>
          <w:p w14:paraId="6DAD91E5" w14:textId="77777777" w:rsidR="00C61B8D" w:rsidRPr="00FE565D" w:rsidRDefault="00C61B8D" w:rsidP="00C61B8D">
            <w:pPr>
              <w:autoSpaceDE w:val="0"/>
              <w:autoSpaceDN w:val="0"/>
              <w:adjustRightInd w:val="0"/>
              <w:spacing w:line="276" w:lineRule="auto"/>
            </w:pPr>
            <w:r w:rsidRPr="00FE565D">
              <w:t>Professor and Head of Department</w:t>
            </w:r>
          </w:p>
          <w:p w14:paraId="36C2F6FA" w14:textId="77777777" w:rsidR="00C61B8D" w:rsidRPr="00FE565D" w:rsidRDefault="00C61B8D" w:rsidP="00C61B8D">
            <w:pPr>
              <w:spacing w:line="276" w:lineRule="auto"/>
            </w:pPr>
            <w:r w:rsidRPr="00FE565D">
              <w:t>Department of Agricultural Mechanization Engineering</w:t>
            </w:r>
          </w:p>
          <w:p w14:paraId="7089A72A" w14:textId="77777777" w:rsidR="00C61B8D" w:rsidRPr="00FE565D" w:rsidRDefault="00C61B8D" w:rsidP="00C61B8D">
            <w:pPr>
              <w:spacing w:line="276" w:lineRule="auto"/>
            </w:pPr>
            <w:r w:rsidRPr="00FE565D">
              <w:t>College of Engineering</w:t>
            </w:r>
          </w:p>
          <w:p w14:paraId="6BDEE7FF" w14:textId="77777777" w:rsidR="00C61B8D" w:rsidRPr="00FE565D" w:rsidRDefault="00C61B8D" w:rsidP="00C61B8D">
            <w:pPr>
              <w:spacing w:line="276" w:lineRule="auto"/>
            </w:pPr>
            <w:r w:rsidRPr="00FE565D">
              <w:t>Nanjing Agricultural University</w:t>
            </w:r>
          </w:p>
          <w:p w14:paraId="617717A6" w14:textId="77777777" w:rsidR="00C61B8D" w:rsidRPr="00FE565D" w:rsidRDefault="00C61B8D" w:rsidP="00C61B8D">
            <w:pPr>
              <w:spacing w:line="276" w:lineRule="auto"/>
            </w:pPr>
            <w:r w:rsidRPr="00FE565D">
              <w:t>Nanjing, China</w:t>
            </w:r>
          </w:p>
          <w:p w14:paraId="16772262" w14:textId="7A69B929" w:rsidR="00C61B8D" w:rsidRDefault="00C61B8D" w:rsidP="00C61B8D">
            <w:pPr>
              <w:spacing w:line="276" w:lineRule="auto"/>
              <w:rPr>
                <w:color w:val="000000"/>
              </w:rPr>
            </w:pPr>
            <w:r w:rsidRPr="00FE565D">
              <w:rPr>
                <w:color w:val="000000"/>
              </w:rPr>
              <w:t>Tel: (0086) 2558606571</w:t>
            </w:r>
          </w:p>
          <w:p w14:paraId="0E903438" w14:textId="2877C96D" w:rsidR="00C61B8D" w:rsidRPr="00C61B8D" w:rsidRDefault="00C61B8D" w:rsidP="00C61B8D">
            <w:pPr>
              <w:spacing w:line="276" w:lineRule="auto"/>
              <w:rPr>
                <w:color w:val="0000FF"/>
                <w:lang w:val="pt-BR"/>
              </w:rPr>
            </w:pPr>
            <w:r w:rsidRPr="00C61B8D">
              <w:rPr>
                <w:color w:val="000000"/>
                <w:lang w:val="pt-BR"/>
              </w:rPr>
              <w:t xml:space="preserve">E-mail: </w:t>
            </w:r>
            <w:hyperlink r:id="rId44" w:history="1">
              <w:r w:rsidRPr="00C61B8D">
                <w:rPr>
                  <w:rStyle w:val="Hyperlink"/>
                  <w:lang w:val="pt-BR"/>
                </w:rPr>
                <w:t>chyji@njau.edu.cn</w:t>
              </w:r>
            </w:hyperlink>
          </w:p>
        </w:tc>
        <w:tc>
          <w:tcPr>
            <w:tcW w:w="4343" w:type="dxa"/>
          </w:tcPr>
          <w:p w14:paraId="4D300F13" w14:textId="77777777" w:rsidR="00C61B8D" w:rsidRPr="00C61B8D" w:rsidRDefault="00C61B8D" w:rsidP="00C61B8D">
            <w:pPr>
              <w:autoSpaceDE w:val="0"/>
              <w:autoSpaceDN w:val="0"/>
              <w:adjustRightInd w:val="0"/>
              <w:spacing w:line="276" w:lineRule="auto"/>
              <w:rPr>
                <w:b/>
                <w:lang w:val="pt-BR"/>
              </w:rPr>
            </w:pPr>
          </w:p>
        </w:tc>
      </w:tr>
    </w:tbl>
    <w:p w14:paraId="357357E8" w14:textId="77777777" w:rsidR="00257805" w:rsidRPr="00C61B8D" w:rsidRDefault="00257805" w:rsidP="00257805">
      <w:pPr>
        <w:rPr>
          <w:color w:val="0000FF"/>
          <w:lang w:val="pt-BR"/>
        </w:rPr>
      </w:pPr>
    </w:p>
    <w:p w14:paraId="613BA7F8" w14:textId="77777777" w:rsidR="00312DF0" w:rsidRPr="00C61B8D" w:rsidRDefault="00312DF0" w:rsidP="00312DF0">
      <w:pPr>
        <w:autoSpaceDE w:val="0"/>
        <w:autoSpaceDN w:val="0"/>
        <w:adjustRightInd w:val="0"/>
        <w:rPr>
          <w:b/>
          <w:lang w:val="pt-BR"/>
        </w:rPr>
      </w:pPr>
    </w:p>
    <w:p w14:paraId="1B42BD8F" w14:textId="77777777" w:rsidR="0048410F" w:rsidRPr="00C61B8D" w:rsidRDefault="0048410F" w:rsidP="0048410F">
      <w:pPr>
        <w:rPr>
          <w:lang w:val="pt-BR"/>
        </w:rPr>
      </w:pPr>
    </w:p>
    <w:p w14:paraId="6A6EE266" w14:textId="77777777" w:rsidR="001E74D3" w:rsidRPr="00C61B8D" w:rsidRDefault="001E74D3" w:rsidP="00214BA5">
      <w:pPr>
        <w:rPr>
          <w:lang w:val="pt-BR"/>
        </w:rPr>
      </w:pPr>
    </w:p>
    <w:p w14:paraId="3AF05FE3" w14:textId="77777777" w:rsidR="001E74D3" w:rsidRPr="00C61B8D" w:rsidRDefault="001E74D3" w:rsidP="00214BA5">
      <w:pPr>
        <w:rPr>
          <w:lang w:val="pt-BR"/>
        </w:rPr>
      </w:pPr>
    </w:p>
    <w:p w14:paraId="329B5278" w14:textId="4B4EDA17" w:rsidR="001E74D3" w:rsidRPr="00C61B8D" w:rsidRDefault="001E74D3" w:rsidP="00214BA5">
      <w:pPr>
        <w:rPr>
          <w:lang w:val="pt-BR"/>
        </w:rPr>
      </w:pPr>
    </w:p>
    <w:sectPr w:rsidR="001E74D3" w:rsidRPr="00C61B8D" w:rsidSect="001B235B">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15D66" w14:textId="77777777" w:rsidR="00455978" w:rsidRDefault="00455978" w:rsidP="00E14153">
      <w:pPr>
        <w:spacing w:after="0" w:line="240" w:lineRule="auto"/>
      </w:pPr>
      <w:r>
        <w:separator/>
      </w:r>
    </w:p>
  </w:endnote>
  <w:endnote w:type="continuationSeparator" w:id="0">
    <w:p w14:paraId="56E327BD" w14:textId="77777777" w:rsidR="00455978" w:rsidRDefault="00455978" w:rsidP="00E1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IDFont+F1">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dvGulliv-R">
    <w:altName w:val="MS Mincho"/>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37522" w14:textId="77777777" w:rsidR="00455978" w:rsidRDefault="00455978" w:rsidP="00E14153">
      <w:pPr>
        <w:spacing w:after="0" w:line="240" w:lineRule="auto"/>
      </w:pPr>
      <w:r>
        <w:separator/>
      </w:r>
    </w:p>
  </w:footnote>
  <w:footnote w:type="continuationSeparator" w:id="0">
    <w:p w14:paraId="5C4A5D38" w14:textId="77777777" w:rsidR="00455978" w:rsidRDefault="00455978" w:rsidP="00E14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C44D9"/>
    <w:multiLevelType w:val="hybridMultilevel"/>
    <w:tmpl w:val="D840BD9E"/>
    <w:lvl w:ilvl="0" w:tplc="3F02B84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E285F"/>
    <w:multiLevelType w:val="hybridMultilevel"/>
    <w:tmpl w:val="FC7256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E4D98"/>
    <w:multiLevelType w:val="hybridMultilevel"/>
    <w:tmpl w:val="8D462914"/>
    <w:lvl w:ilvl="0" w:tplc="3F02B848">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39F5167"/>
    <w:multiLevelType w:val="hybridMultilevel"/>
    <w:tmpl w:val="5330CB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21B56"/>
    <w:multiLevelType w:val="hybridMultilevel"/>
    <w:tmpl w:val="AF3C108A"/>
    <w:lvl w:ilvl="0" w:tplc="FA040624">
      <w:start w:val="1"/>
      <w:numFmt w:val="decimal"/>
      <w:lvlText w:val="%1."/>
      <w:lvlJc w:val="left"/>
      <w:pPr>
        <w:ind w:left="720" w:hanging="360"/>
      </w:pPr>
      <w:rPr>
        <w:b/>
        <w:bCs/>
      </w:rPr>
    </w:lvl>
    <w:lvl w:ilvl="1" w:tplc="04090019">
      <w:start w:val="1"/>
      <w:numFmt w:val="lowerLetter"/>
      <w:lvlText w:val="%2."/>
      <w:lvlJc w:val="left"/>
      <w:pPr>
        <w:ind w:left="1440" w:hanging="360"/>
      </w:pPr>
    </w:lvl>
    <w:lvl w:ilvl="2" w:tplc="3B0A799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A503CE"/>
    <w:multiLevelType w:val="hybridMultilevel"/>
    <w:tmpl w:val="5F8C1B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138042">
    <w:abstractNumId w:val="1"/>
  </w:num>
  <w:num w:numId="2" w16cid:durableId="1600528286">
    <w:abstractNumId w:val="5"/>
  </w:num>
  <w:num w:numId="3" w16cid:durableId="1874148983">
    <w:abstractNumId w:val="3"/>
  </w:num>
  <w:num w:numId="4" w16cid:durableId="295449771">
    <w:abstractNumId w:val="4"/>
  </w:num>
  <w:num w:numId="5" w16cid:durableId="762188160">
    <w:abstractNumId w:val="2"/>
  </w:num>
  <w:num w:numId="6" w16cid:durableId="16909954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wMzU2MDc0NTU0MzVU0lEKTi0uzszPAykwrgUA1lRwKSwAAAA="/>
  </w:docVars>
  <w:rsids>
    <w:rsidRoot w:val="00CF1F86"/>
    <w:rsid w:val="000005C8"/>
    <w:rsid w:val="0000295E"/>
    <w:rsid w:val="00007971"/>
    <w:rsid w:val="00007C3D"/>
    <w:rsid w:val="0001267B"/>
    <w:rsid w:val="000139DE"/>
    <w:rsid w:val="00023A74"/>
    <w:rsid w:val="000241AC"/>
    <w:rsid w:val="00024ABA"/>
    <w:rsid w:val="000267EA"/>
    <w:rsid w:val="00026A19"/>
    <w:rsid w:val="00032729"/>
    <w:rsid w:val="00032B85"/>
    <w:rsid w:val="0003594B"/>
    <w:rsid w:val="000368A7"/>
    <w:rsid w:val="00042828"/>
    <w:rsid w:val="00044DDF"/>
    <w:rsid w:val="00047D99"/>
    <w:rsid w:val="0005166B"/>
    <w:rsid w:val="00054C1D"/>
    <w:rsid w:val="000564DD"/>
    <w:rsid w:val="00060CC4"/>
    <w:rsid w:val="00062F76"/>
    <w:rsid w:val="00063F40"/>
    <w:rsid w:val="000666B6"/>
    <w:rsid w:val="00075A44"/>
    <w:rsid w:val="00080A5E"/>
    <w:rsid w:val="0009176D"/>
    <w:rsid w:val="00091941"/>
    <w:rsid w:val="000A4203"/>
    <w:rsid w:val="000B5292"/>
    <w:rsid w:val="000C005F"/>
    <w:rsid w:val="000C42AE"/>
    <w:rsid w:val="000C543B"/>
    <w:rsid w:val="000D7970"/>
    <w:rsid w:val="000E198E"/>
    <w:rsid w:val="000E1B45"/>
    <w:rsid w:val="000E356B"/>
    <w:rsid w:val="000E5050"/>
    <w:rsid w:val="000F3A5F"/>
    <w:rsid w:val="000F3BA7"/>
    <w:rsid w:val="000F619E"/>
    <w:rsid w:val="00100B00"/>
    <w:rsid w:val="00100C6F"/>
    <w:rsid w:val="0010336F"/>
    <w:rsid w:val="00105984"/>
    <w:rsid w:val="00107F4D"/>
    <w:rsid w:val="00111544"/>
    <w:rsid w:val="0011231F"/>
    <w:rsid w:val="00112849"/>
    <w:rsid w:val="001147ED"/>
    <w:rsid w:val="00116799"/>
    <w:rsid w:val="00125B4F"/>
    <w:rsid w:val="00135144"/>
    <w:rsid w:val="00137496"/>
    <w:rsid w:val="00137FDB"/>
    <w:rsid w:val="00152F69"/>
    <w:rsid w:val="00156ECE"/>
    <w:rsid w:val="00161C35"/>
    <w:rsid w:val="0016278C"/>
    <w:rsid w:val="00162DEC"/>
    <w:rsid w:val="00175BF2"/>
    <w:rsid w:val="00175C8F"/>
    <w:rsid w:val="001761D8"/>
    <w:rsid w:val="00177A3B"/>
    <w:rsid w:val="00182087"/>
    <w:rsid w:val="00182AB8"/>
    <w:rsid w:val="00182F2C"/>
    <w:rsid w:val="00186B35"/>
    <w:rsid w:val="001923FD"/>
    <w:rsid w:val="0019464B"/>
    <w:rsid w:val="00195AC1"/>
    <w:rsid w:val="001A119C"/>
    <w:rsid w:val="001A2A8B"/>
    <w:rsid w:val="001A32AA"/>
    <w:rsid w:val="001A391E"/>
    <w:rsid w:val="001A4AC6"/>
    <w:rsid w:val="001A5074"/>
    <w:rsid w:val="001A7894"/>
    <w:rsid w:val="001B235B"/>
    <w:rsid w:val="001B3222"/>
    <w:rsid w:val="001B4717"/>
    <w:rsid w:val="001B4DDD"/>
    <w:rsid w:val="001C0555"/>
    <w:rsid w:val="001C64EF"/>
    <w:rsid w:val="001E1D48"/>
    <w:rsid w:val="001E21B9"/>
    <w:rsid w:val="001E231E"/>
    <w:rsid w:val="001E2FDC"/>
    <w:rsid w:val="001E5071"/>
    <w:rsid w:val="001E74D3"/>
    <w:rsid w:val="001F6352"/>
    <w:rsid w:val="0020116B"/>
    <w:rsid w:val="00203264"/>
    <w:rsid w:val="00206B20"/>
    <w:rsid w:val="00210AE6"/>
    <w:rsid w:val="00214BA5"/>
    <w:rsid w:val="00220756"/>
    <w:rsid w:val="00220EA8"/>
    <w:rsid w:val="00222FEC"/>
    <w:rsid w:val="00223558"/>
    <w:rsid w:val="0023332B"/>
    <w:rsid w:val="00233D17"/>
    <w:rsid w:val="0023542F"/>
    <w:rsid w:val="00235A1A"/>
    <w:rsid w:val="00240753"/>
    <w:rsid w:val="00243958"/>
    <w:rsid w:val="0025195B"/>
    <w:rsid w:val="00253270"/>
    <w:rsid w:val="00257805"/>
    <w:rsid w:val="00257EE6"/>
    <w:rsid w:val="00261FF5"/>
    <w:rsid w:val="002627C3"/>
    <w:rsid w:val="002646B8"/>
    <w:rsid w:val="002703B9"/>
    <w:rsid w:val="002744E9"/>
    <w:rsid w:val="00281B4D"/>
    <w:rsid w:val="00286240"/>
    <w:rsid w:val="0029097B"/>
    <w:rsid w:val="002967F8"/>
    <w:rsid w:val="002A422B"/>
    <w:rsid w:val="002B1ED2"/>
    <w:rsid w:val="002B270E"/>
    <w:rsid w:val="002B5AA7"/>
    <w:rsid w:val="002B7162"/>
    <w:rsid w:val="002C6BA6"/>
    <w:rsid w:val="002D00A7"/>
    <w:rsid w:val="002D03C8"/>
    <w:rsid w:val="002D3F1A"/>
    <w:rsid w:val="002D6E22"/>
    <w:rsid w:val="002E343A"/>
    <w:rsid w:val="002E3632"/>
    <w:rsid w:val="002F191E"/>
    <w:rsid w:val="002F2704"/>
    <w:rsid w:val="002F385E"/>
    <w:rsid w:val="002F64FD"/>
    <w:rsid w:val="0030009A"/>
    <w:rsid w:val="003033F9"/>
    <w:rsid w:val="00304350"/>
    <w:rsid w:val="00306AA9"/>
    <w:rsid w:val="00312883"/>
    <w:rsid w:val="00312DF0"/>
    <w:rsid w:val="00314A0A"/>
    <w:rsid w:val="003164B3"/>
    <w:rsid w:val="00320F58"/>
    <w:rsid w:val="00321593"/>
    <w:rsid w:val="00324C51"/>
    <w:rsid w:val="0033166F"/>
    <w:rsid w:val="003316E6"/>
    <w:rsid w:val="00334C7D"/>
    <w:rsid w:val="00337763"/>
    <w:rsid w:val="00341D0F"/>
    <w:rsid w:val="00343BCA"/>
    <w:rsid w:val="00353D9A"/>
    <w:rsid w:val="00354903"/>
    <w:rsid w:val="00354A31"/>
    <w:rsid w:val="0035520C"/>
    <w:rsid w:val="00356A8C"/>
    <w:rsid w:val="00357DF1"/>
    <w:rsid w:val="0036217B"/>
    <w:rsid w:val="003751A2"/>
    <w:rsid w:val="00377EFD"/>
    <w:rsid w:val="00380A9B"/>
    <w:rsid w:val="003860E2"/>
    <w:rsid w:val="00391BE4"/>
    <w:rsid w:val="00391C77"/>
    <w:rsid w:val="00391F28"/>
    <w:rsid w:val="00395249"/>
    <w:rsid w:val="003973FC"/>
    <w:rsid w:val="003A012B"/>
    <w:rsid w:val="003A0330"/>
    <w:rsid w:val="003A16CD"/>
    <w:rsid w:val="003A4646"/>
    <w:rsid w:val="003B1883"/>
    <w:rsid w:val="003B4415"/>
    <w:rsid w:val="003B4DDB"/>
    <w:rsid w:val="003B6E4C"/>
    <w:rsid w:val="003C781E"/>
    <w:rsid w:val="003D2BFD"/>
    <w:rsid w:val="003D443C"/>
    <w:rsid w:val="003D6750"/>
    <w:rsid w:val="003E458A"/>
    <w:rsid w:val="003E7698"/>
    <w:rsid w:val="003F0506"/>
    <w:rsid w:val="003F2B10"/>
    <w:rsid w:val="003F7507"/>
    <w:rsid w:val="00401348"/>
    <w:rsid w:val="0040502D"/>
    <w:rsid w:val="00405A5D"/>
    <w:rsid w:val="00412A8F"/>
    <w:rsid w:val="004131C4"/>
    <w:rsid w:val="00413F44"/>
    <w:rsid w:val="0041539A"/>
    <w:rsid w:val="0041565B"/>
    <w:rsid w:val="004160B5"/>
    <w:rsid w:val="00417324"/>
    <w:rsid w:val="00422167"/>
    <w:rsid w:val="00426A61"/>
    <w:rsid w:val="00432C97"/>
    <w:rsid w:val="004337C6"/>
    <w:rsid w:val="0044252F"/>
    <w:rsid w:val="00443762"/>
    <w:rsid w:val="00446371"/>
    <w:rsid w:val="00446FBB"/>
    <w:rsid w:val="00447E67"/>
    <w:rsid w:val="0045256C"/>
    <w:rsid w:val="00455978"/>
    <w:rsid w:val="00455E57"/>
    <w:rsid w:val="0046231C"/>
    <w:rsid w:val="00462C06"/>
    <w:rsid w:val="004632C0"/>
    <w:rsid w:val="00465546"/>
    <w:rsid w:val="00466FA2"/>
    <w:rsid w:val="0047314B"/>
    <w:rsid w:val="0047354B"/>
    <w:rsid w:val="00474785"/>
    <w:rsid w:val="004752AB"/>
    <w:rsid w:val="004754F1"/>
    <w:rsid w:val="00481E30"/>
    <w:rsid w:val="0048410F"/>
    <w:rsid w:val="00487DFC"/>
    <w:rsid w:val="004904F1"/>
    <w:rsid w:val="00496895"/>
    <w:rsid w:val="00496C13"/>
    <w:rsid w:val="00497BA3"/>
    <w:rsid w:val="004A0138"/>
    <w:rsid w:val="004A1D58"/>
    <w:rsid w:val="004A7003"/>
    <w:rsid w:val="004B5626"/>
    <w:rsid w:val="004C0E10"/>
    <w:rsid w:val="004C45BB"/>
    <w:rsid w:val="004D0163"/>
    <w:rsid w:val="004D10B3"/>
    <w:rsid w:val="004D4B19"/>
    <w:rsid w:val="004D6DF4"/>
    <w:rsid w:val="004D7B36"/>
    <w:rsid w:val="004E03CE"/>
    <w:rsid w:val="004E2892"/>
    <w:rsid w:val="004E635D"/>
    <w:rsid w:val="004F1D1C"/>
    <w:rsid w:val="004F6859"/>
    <w:rsid w:val="004F6AF0"/>
    <w:rsid w:val="004F6C2A"/>
    <w:rsid w:val="00500AC2"/>
    <w:rsid w:val="00501036"/>
    <w:rsid w:val="00503323"/>
    <w:rsid w:val="00505702"/>
    <w:rsid w:val="00511BE8"/>
    <w:rsid w:val="00514729"/>
    <w:rsid w:val="00515C74"/>
    <w:rsid w:val="005216B9"/>
    <w:rsid w:val="00530ED5"/>
    <w:rsid w:val="00531155"/>
    <w:rsid w:val="00533294"/>
    <w:rsid w:val="005356F6"/>
    <w:rsid w:val="00536340"/>
    <w:rsid w:val="00542AAD"/>
    <w:rsid w:val="005432B9"/>
    <w:rsid w:val="00545568"/>
    <w:rsid w:val="00545D0A"/>
    <w:rsid w:val="00546A0D"/>
    <w:rsid w:val="005475F3"/>
    <w:rsid w:val="005531DE"/>
    <w:rsid w:val="00566ECA"/>
    <w:rsid w:val="00567D5B"/>
    <w:rsid w:val="00567DC5"/>
    <w:rsid w:val="00573B02"/>
    <w:rsid w:val="005769DE"/>
    <w:rsid w:val="005838EA"/>
    <w:rsid w:val="005937EE"/>
    <w:rsid w:val="005A0319"/>
    <w:rsid w:val="005A404C"/>
    <w:rsid w:val="005A420C"/>
    <w:rsid w:val="005A69A1"/>
    <w:rsid w:val="005B05FE"/>
    <w:rsid w:val="005B176C"/>
    <w:rsid w:val="005B275C"/>
    <w:rsid w:val="005B3FA0"/>
    <w:rsid w:val="005B49F7"/>
    <w:rsid w:val="005B4AEC"/>
    <w:rsid w:val="005C3EBB"/>
    <w:rsid w:val="005C4409"/>
    <w:rsid w:val="005D1FA9"/>
    <w:rsid w:val="005D5143"/>
    <w:rsid w:val="005E41B0"/>
    <w:rsid w:val="005F1A13"/>
    <w:rsid w:val="005F2017"/>
    <w:rsid w:val="00601044"/>
    <w:rsid w:val="00601663"/>
    <w:rsid w:val="00602F74"/>
    <w:rsid w:val="00605840"/>
    <w:rsid w:val="00605B96"/>
    <w:rsid w:val="006166F8"/>
    <w:rsid w:val="00620976"/>
    <w:rsid w:val="00626532"/>
    <w:rsid w:val="00627F92"/>
    <w:rsid w:val="00644800"/>
    <w:rsid w:val="00653395"/>
    <w:rsid w:val="00656E25"/>
    <w:rsid w:val="0065710E"/>
    <w:rsid w:val="0066354D"/>
    <w:rsid w:val="00663F5C"/>
    <w:rsid w:val="00664774"/>
    <w:rsid w:val="0067221E"/>
    <w:rsid w:val="0067280A"/>
    <w:rsid w:val="00676C8D"/>
    <w:rsid w:val="006771B8"/>
    <w:rsid w:val="00677250"/>
    <w:rsid w:val="00680E65"/>
    <w:rsid w:val="00694A04"/>
    <w:rsid w:val="006A6C3C"/>
    <w:rsid w:val="006D55FA"/>
    <w:rsid w:val="006E6849"/>
    <w:rsid w:val="006F0D11"/>
    <w:rsid w:val="006F52BA"/>
    <w:rsid w:val="006F71AF"/>
    <w:rsid w:val="007007F7"/>
    <w:rsid w:val="00706539"/>
    <w:rsid w:val="00710A39"/>
    <w:rsid w:val="00710D61"/>
    <w:rsid w:val="00714101"/>
    <w:rsid w:val="00715158"/>
    <w:rsid w:val="00715310"/>
    <w:rsid w:val="00720448"/>
    <w:rsid w:val="0072056D"/>
    <w:rsid w:val="00723CA7"/>
    <w:rsid w:val="0072713E"/>
    <w:rsid w:val="007336EA"/>
    <w:rsid w:val="007355D2"/>
    <w:rsid w:val="0074103E"/>
    <w:rsid w:val="00741643"/>
    <w:rsid w:val="0074512D"/>
    <w:rsid w:val="00755F32"/>
    <w:rsid w:val="00755F82"/>
    <w:rsid w:val="00756679"/>
    <w:rsid w:val="00763101"/>
    <w:rsid w:val="00767634"/>
    <w:rsid w:val="00783135"/>
    <w:rsid w:val="007877EA"/>
    <w:rsid w:val="00787F9D"/>
    <w:rsid w:val="007950A9"/>
    <w:rsid w:val="00797CAB"/>
    <w:rsid w:val="007A5E0E"/>
    <w:rsid w:val="007A6BEF"/>
    <w:rsid w:val="007A700D"/>
    <w:rsid w:val="007B5B93"/>
    <w:rsid w:val="007B5C22"/>
    <w:rsid w:val="007B60E6"/>
    <w:rsid w:val="007C07FC"/>
    <w:rsid w:val="007C1D62"/>
    <w:rsid w:val="007C46CA"/>
    <w:rsid w:val="007D1127"/>
    <w:rsid w:val="007E1DDF"/>
    <w:rsid w:val="007E4892"/>
    <w:rsid w:val="007F37EC"/>
    <w:rsid w:val="007F5712"/>
    <w:rsid w:val="007F74AC"/>
    <w:rsid w:val="008002C4"/>
    <w:rsid w:val="0080063D"/>
    <w:rsid w:val="00800C05"/>
    <w:rsid w:val="00802508"/>
    <w:rsid w:val="00802E79"/>
    <w:rsid w:val="0080313D"/>
    <w:rsid w:val="008044B0"/>
    <w:rsid w:val="0081784C"/>
    <w:rsid w:val="008210E6"/>
    <w:rsid w:val="00822D3D"/>
    <w:rsid w:val="008238B9"/>
    <w:rsid w:val="00826075"/>
    <w:rsid w:val="00834AD1"/>
    <w:rsid w:val="00840E17"/>
    <w:rsid w:val="00841837"/>
    <w:rsid w:val="00842C28"/>
    <w:rsid w:val="00843248"/>
    <w:rsid w:val="008434A1"/>
    <w:rsid w:val="00850F98"/>
    <w:rsid w:val="00853573"/>
    <w:rsid w:val="00857969"/>
    <w:rsid w:val="0086032D"/>
    <w:rsid w:val="00861FE2"/>
    <w:rsid w:val="008649C7"/>
    <w:rsid w:val="00866434"/>
    <w:rsid w:val="00871CF7"/>
    <w:rsid w:val="00872670"/>
    <w:rsid w:val="0087269F"/>
    <w:rsid w:val="00873581"/>
    <w:rsid w:val="00884E93"/>
    <w:rsid w:val="008866C9"/>
    <w:rsid w:val="00886A24"/>
    <w:rsid w:val="00887F66"/>
    <w:rsid w:val="008916F5"/>
    <w:rsid w:val="00894F85"/>
    <w:rsid w:val="00897BC7"/>
    <w:rsid w:val="008A0A85"/>
    <w:rsid w:val="008A6D11"/>
    <w:rsid w:val="008B2D5C"/>
    <w:rsid w:val="008B4569"/>
    <w:rsid w:val="008B4C27"/>
    <w:rsid w:val="008C53F4"/>
    <w:rsid w:val="008C66B7"/>
    <w:rsid w:val="008D05DC"/>
    <w:rsid w:val="008D0658"/>
    <w:rsid w:val="008D15BA"/>
    <w:rsid w:val="008D3840"/>
    <w:rsid w:val="008E644C"/>
    <w:rsid w:val="008F0444"/>
    <w:rsid w:val="008F0D3F"/>
    <w:rsid w:val="0090082E"/>
    <w:rsid w:val="00901915"/>
    <w:rsid w:val="0090250E"/>
    <w:rsid w:val="00905064"/>
    <w:rsid w:val="00905421"/>
    <w:rsid w:val="00906F8A"/>
    <w:rsid w:val="00910429"/>
    <w:rsid w:val="00910677"/>
    <w:rsid w:val="00910D0D"/>
    <w:rsid w:val="00910FAD"/>
    <w:rsid w:val="00915DDE"/>
    <w:rsid w:val="00924714"/>
    <w:rsid w:val="00926522"/>
    <w:rsid w:val="00933DD2"/>
    <w:rsid w:val="009377C6"/>
    <w:rsid w:val="009408D7"/>
    <w:rsid w:val="00944C8A"/>
    <w:rsid w:val="00944D4D"/>
    <w:rsid w:val="00946C80"/>
    <w:rsid w:val="00946E9F"/>
    <w:rsid w:val="00957A9D"/>
    <w:rsid w:val="00961547"/>
    <w:rsid w:val="00963F6F"/>
    <w:rsid w:val="00965647"/>
    <w:rsid w:val="009726CB"/>
    <w:rsid w:val="009728EA"/>
    <w:rsid w:val="00973185"/>
    <w:rsid w:val="00977581"/>
    <w:rsid w:val="00993B2E"/>
    <w:rsid w:val="00996F19"/>
    <w:rsid w:val="009A5E2A"/>
    <w:rsid w:val="009A79B8"/>
    <w:rsid w:val="009B5CB6"/>
    <w:rsid w:val="009C16CE"/>
    <w:rsid w:val="009D2335"/>
    <w:rsid w:val="009D3CB0"/>
    <w:rsid w:val="009F52C3"/>
    <w:rsid w:val="009F5440"/>
    <w:rsid w:val="00A014CF"/>
    <w:rsid w:val="00A10166"/>
    <w:rsid w:val="00A1028F"/>
    <w:rsid w:val="00A14D99"/>
    <w:rsid w:val="00A16CB0"/>
    <w:rsid w:val="00A17A82"/>
    <w:rsid w:val="00A22FD5"/>
    <w:rsid w:val="00A33D91"/>
    <w:rsid w:val="00A34376"/>
    <w:rsid w:val="00A420B4"/>
    <w:rsid w:val="00A52AC9"/>
    <w:rsid w:val="00A57263"/>
    <w:rsid w:val="00A601CD"/>
    <w:rsid w:val="00A61C32"/>
    <w:rsid w:val="00A6595A"/>
    <w:rsid w:val="00A67BAF"/>
    <w:rsid w:val="00A71322"/>
    <w:rsid w:val="00A71B89"/>
    <w:rsid w:val="00A849D1"/>
    <w:rsid w:val="00A9244E"/>
    <w:rsid w:val="00AA3297"/>
    <w:rsid w:val="00AA4E32"/>
    <w:rsid w:val="00AB57C0"/>
    <w:rsid w:val="00AC0BB7"/>
    <w:rsid w:val="00AC1C97"/>
    <w:rsid w:val="00AC2EF7"/>
    <w:rsid w:val="00AC3760"/>
    <w:rsid w:val="00AD27A3"/>
    <w:rsid w:val="00AE03AB"/>
    <w:rsid w:val="00AE2297"/>
    <w:rsid w:val="00AE4C27"/>
    <w:rsid w:val="00B024DB"/>
    <w:rsid w:val="00B04C8C"/>
    <w:rsid w:val="00B07E3D"/>
    <w:rsid w:val="00B10B19"/>
    <w:rsid w:val="00B1543D"/>
    <w:rsid w:val="00B40252"/>
    <w:rsid w:val="00B45B3E"/>
    <w:rsid w:val="00B50E0C"/>
    <w:rsid w:val="00B55978"/>
    <w:rsid w:val="00B57D0C"/>
    <w:rsid w:val="00B70BA2"/>
    <w:rsid w:val="00B71811"/>
    <w:rsid w:val="00B72BA9"/>
    <w:rsid w:val="00B7368A"/>
    <w:rsid w:val="00B74B56"/>
    <w:rsid w:val="00B80771"/>
    <w:rsid w:val="00B81C59"/>
    <w:rsid w:val="00B83772"/>
    <w:rsid w:val="00B9338A"/>
    <w:rsid w:val="00B95EFF"/>
    <w:rsid w:val="00BA13B1"/>
    <w:rsid w:val="00BA2E1A"/>
    <w:rsid w:val="00BA41E5"/>
    <w:rsid w:val="00BA47DC"/>
    <w:rsid w:val="00BB0D17"/>
    <w:rsid w:val="00BB5F06"/>
    <w:rsid w:val="00BD2972"/>
    <w:rsid w:val="00BE207D"/>
    <w:rsid w:val="00BE2752"/>
    <w:rsid w:val="00BF1549"/>
    <w:rsid w:val="00BF4571"/>
    <w:rsid w:val="00BF7626"/>
    <w:rsid w:val="00BF7DA5"/>
    <w:rsid w:val="00C020BD"/>
    <w:rsid w:val="00C07475"/>
    <w:rsid w:val="00C122EE"/>
    <w:rsid w:val="00C126DD"/>
    <w:rsid w:val="00C20485"/>
    <w:rsid w:val="00C20B37"/>
    <w:rsid w:val="00C22043"/>
    <w:rsid w:val="00C223E9"/>
    <w:rsid w:val="00C305A2"/>
    <w:rsid w:val="00C34896"/>
    <w:rsid w:val="00C36A4F"/>
    <w:rsid w:val="00C37D58"/>
    <w:rsid w:val="00C432AB"/>
    <w:rsid w:val="00C44193"/>
    <w:rsid w:val="00C51CB0"/>
    <w:rsid w:val="00C530CF"/>
    <w:rsid w:val="00C54F5A"/>
    <w:rsid w:val="00C569A9"/>
    <w:rsid w:val="00C60A10"/>
    <w:rsid w:val="00C61B8D"/>
    <w:rsid w:val="00C6201C"/>
    <w:rsid w:val="00C62479"/>
    <w:rsid w:val="00C63B84"/>
    <w:rsid w:val="00C6710C"/>
    <w:rsid w:val="00C67958"/>
    <w:rsid w:val="00C71739"/>
    <w:rsid w:val="00C722D5"/>
    <w:rsid w:val="00C805B9"/>
    <w:rsid w:val="00C833B3"/>
    <w:rsid w:val="00C833E5"/>
    <w:rsid w:val="00C83A55"/>
    <w:rsid w:val="00C956B5"/>
    <w:rsid w:val="00C96B59"/>
    <w:rsid w:val="00CA44F9"/>
    <w:rsid w:val="00CB5F5D"/>
    <w:rsid w:val="00CB6683"/>
    <w:rsid w:val="00CB7C42"/>
    <w:rsid w:val="00CC0829"/>
    <w:rsid w:val="00CC4E88"/>
    <w:rsid w:val="00CD3829"/>
    <w:rsid w:val="00CE3BDB"/>
    <w:rsid w:val="00CE7498"/>
    <w:rsid w:val="00CF0E23"/>
    <w:rsid w:val="00CF1F86"/>
    <w:rsid w:val="00CF7BD3"/>
    <w:rsid w:val="00D036FD"/>
    <w:rsid w:val="00D061BC"/>
    <w:rsid w:val="00D11520"/>
    <w:rsid w:val="00D12850"/>
    <w:rsid w:val="00D216BB"/>
    <w:rsid w:val="00D308B3"/>
    <w:rsid w:val="00D40674"/>
    <w:rsid w:val="00D46D85"/>
    <w:rsid w:val="00D62BAE"/>
    <w:rsid w:val="00D64998"/>
    <w:rsid w:val="00D75E96"/>
    <w:rsid w:val="00D76568"/>
    <w:rsid w:val="00D80F4E"/>
    <w:rsid w:val="00D83BD3"/>
    <w:rsid w:val="00D843E6"/>
    <w:rsid w:val="00D944FC"/>
    <w:rsid w:val="00D969CF"/>
    <w:rsid w:val="00D96BA8"/>
    <w:rsid w:val="00D9745E"/>
    <w:rsid w:val="00DA630A"/>
    <w:rsid w:val="00DB1025"/>
    <w:rsid w:val="00DB1AA5"/>
    <w:rsid w:val="00DB6B22"/>
    <w:rsid w:val="00DB7A82"/>
    <w:rsid w:val="00DB7C72"/>
    <w:rsid w:val="00DC2935"/>
    <w:rsid w:val="00DC3FD6"/>
    <w:rsid w:val="00DC5A60"/>
    <w:rsid w:val="00DC5BB6"/>
    <w:rsid w:val="00DD33C9"/>
    <w:rsid w:val="00DD619C"/>
    <w:rsid w:val="00DD7B31"/>
    <w:rsid w:val="00DE0CF1"/>
    <w:rsid w:val="00DF03D1"/>
    <w:rsid w:val="00DF1C8D"/>
    <w:rsid w:val="00DF1D5E"/>
    <w:rsid w:val="00DF62CF"/>
    <w:rsid w:val="00E00CE9"/>
    <w:rsid w:val="00E10FCB"/>
    <w:rsid w:val="00E117DB"/>
    <w:rsid w:val="00E130E6"/>
    <w:rsid w:val="00E14153"/>
    <w:rsid w:val="00E17E1C"/>
    <w:rsid w:val="00E26747"/>
    <w:rsid w:val="00E3420F"/>
    <w:rsid w:val="00E344F1"/>
    <w:rsid w:val="00E41590"/>
    <w:rsid w:val="00E46B96"/>
    <w:rsid w:val="00E572E0"/>
    <w:rsid w:val="00E57C83"/>
    <w:rsid w:val="00E656D4"/>
    <w:rsid w:val="00E6740C"/>
    <w:rsid w:val="00E70D2C"/>
    <w:rsid w:val="00E74C7E"/>
    <w:rsid w:val="00E75468"/>
    <w:rsid w:val="00E75985"/>
    <w:rsid w:val="00E80C4C"/>
    <w:rsid w:val="00E82A1B"/>
    <w:rsid w:val="00E84A3D"/>
    <w:rsid w:val="00E85CDE"/>
    <w:rsid w:val="00E86F14"/>
    <w:rsid w:val="00E87998"/>
    <w:rsid w:val="00E9007E"/>
    <w:rsid w:val="00E97E17"/>
    <w:rsid w:val="00EA545D"/>
    <w:rsid w:val="00EA781C"/>
    <w:rsid w:val="00EC5715"/>
    <w:rsid w:val="00ED339D"/>
    <w:rsid w:val="00ED5F7F"/>
    <w:rsid w:val="00ED67C2"/>
    <w:rsid w:val="00ED7AE5"/>
    <w:rsid w:val="00EE0858"/>
    <w:rsid w:val="00EE0881"/>
    <w:rsid w:val="00EE14CC"/>
    <w:rsid w:val="00EE4862"/>
    <w:rsid w:val="00EE5604"/>
    <w:rsid w:val="00EE5986"/>
    <w:rsid w:val="00EE683B"/>
    <w:rsid w:val="00EE70CD"/>
    <w:rsid w:val="00EF23BF"/>
    <w:rsid w:val="00F0066E"/>
    <w:rsid w:val="00F02E97"/>
    <w:rsid w:val="00F0575E"/>
    <w:rsid w:val="00F10232"/>
    <w:rsid w:val="00F106AD"/>
    <w:rsid w:val="00F12205"/>
    <w:rsid w:val="00F1556A"/>
    <w:rsid w:val="00F16A7C"/>
    <w:rsid w:val="00F2352D"/>
    <w:rsid w:val="00F24AA3"/>
    <w:rsid w:val="00F261A9"/>
    <w:rsid w:val="00F3118F"/>
    <w:rsid w:val="00F32CFC"/>
    <w:rsid w:val="00F416F1"/>
    <w:rsid w:val="00F419C6"/>
    <w:rsid w:val="00F5645D"/>
    <w:rsid w:val="00F56D33"/>
    <w:rsid w:val="00F57F61"/>
    <w:rsid w:val="00F62F72"/>
    <w:rsid w:val="00F73F3D"/>
    <w:rsid w:val="00F753F0"/>
    <w:rsid w:val="00F75678"/>
    <w:rsid w:val="00F756F6"/>
    <w:rsid w:val="00F75A93"/>
    <w:rsid w:val="00F817B7"/>
    <w:rsid w:val="00F819B5"/>
    <w:rsid w:val="00F85CC4"/>
    <w:rsid w:val="00F90646"/>
    <w:rsid w:val="00F91DE6"/>
    <w:rsid w:val="00FA107B"/>
    <w:rsid w:val="00FB533E"/>
    <w:rsid w:val="00FB762C"/>
    <w:rsid w:val="00FC3FE7"/>
    <w:rsid w:val="00FC448B"/>
    <w:rsid w:val="00FC6DB5"/>
    <w:rsid w:val="00FD2E66"/>
    <w:rsid w:val="00FD4867"/>
    <w:rsid w:val="00FD4FB6"/>
    <w:rsid w:val="00FE537E"/>
    <w:rsid w:val="00FE565D"/>
    <w:rsid w:val="00FF7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09FB"/>
  <w15:docId w15:val="{FC2CE3A6-73C5-452C-81D4-70CC8191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F86"/>
    <w:rPr>
      <w:sz w:val="24"/>
      <w:szCs w:val="24"/>
      <w:lang w:eastAsia="en-US"/>
    </w:rPr>
  </w:style>
  <w:style w:type="paragraph" w:styleId="Heading1">
    <w:name w:val="heading 1"/>
    <w:basedOn w:val="Normal"/>
    <w:link w:val="Heading1Char"/>
    <w:uiPriority w:val="9"/>
    <w:qFormat/>
    <w:rsid w:val="00206B20"/>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semiHidden/>
    <w:unhideWhenUsed/>
    <w:qFormat/>
    <w:rsid w:val="00214BA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5645D"/>
    <w:rPr>
      <w:b w:val="0"/>
      <w:bCs w:val="0"/>
      <w:i w:val="0"/>
      <w:iCs w:val="0"/>
      <w:color w:val="D14836"/>
    </w:rPr>
  </w:style>
  <w:style w:type="character" w:customStyle="1" w:styleId="ft">
    <w:name w:val="ft"/>
    <w:basedOn w:val="DefaultParagraphFont"/>
    <w:rsid w:val="00F5645D"/>
  </w:style>
  <w:style w:type="paragraph" w:styleId="BodyText3">
    <w:name w:val="Body Text 3"/>
    <w:basedOn w:val="Normal"/>
    <w:link w:val="BodyText3Char"/>
    <w:rsid w:val="0074512D"/>
    <w:pPr>
      <w:widowControl w:val="0"/>
      <w:tabs>
        <w:tab w:val="left" w:pos="-720"/>
      </w:tabs>
      <w:suppressAutoHyphens/>
    </w:pPr>
    <w:rPr>
      <w:b/>
      <w:snapToGrid w:val="0"/>
      <w:szCs w:val="20"/>
    </w:rPr>
  </w:style>
  <w:style w:type="character" w:styleId="Hyperlink">
    <w:name w:val="Hyperlink"/>
    <w:uiPriority w:val="99"/>
    <w:rsid w:val="002E3632"/>
    <w:rPr>
      <w:rFonts w:cs="Times New Roman"/>
      <w:color w:val="0000FF"/>
      <w:u w:val="single"/>
    </w:rPr>
  </w:style>
  <w:style w:type="paragraph" w:styleId="ListParagraph">
    <w:name w:val="List Paragraph"/>
    <w:basedOn w:val="Normal"/>
    <w:uiPriority w:val="34"/>
    <w:qFormat/>
    <w:rsid w:val="00946C80"/>
    <w:pPr>
      <w:ind w:left="720"/>
      <w:contextualSpacing/>
    </w:pPr>
    <w:rPr>
      <w:rFonts w:eastAsia="Times New Roman"/>
    </w:rPr>
  </w:style>
  <w:style w:type="paragraph" w:customStyle="1" w:styleId="Default">
    <w:name w:val="Default"/>
    <w:rsid w:val="0067280A"/>
    <w:pPr>
      <w:autoSpaceDE w:val="0"/>
      <w:autoSpaceDN w:val="0"/>
      <w:adjustRightInd w:val="0"/>
    </w:pPr>
    <w:rPr>
      <w:color w:val="000000"/>
      <w:sz w:val="24"/>
      <w:szCs w:val="24"/>
      <w:lang w:eastAsia="en-US"/>
    </w:rPr>
  </w:style>
  <w:style w:type="character" w:customStyle="1" w:styleId="apple-converted-space">
    <w:name w:val="apple-converted-space"/>
    <w:rsid w:val="0072713E"/>
  </w:style>
  <w:style w:type="paragraph" w:styleId="BodyTextIndent">
    <w:name w:val="Body Text Indent"/>
    <w:basedOn w:val="Normal"/>
    <w:link w:val="BodyTextIndentChar"/>
    <w:rsid w:val="00C6201C"/>
    <w:pPr>
      <w:spacing w:line="360" w:lineRule="auto"/>
      <w:ind w:left="360"/>
    </w:pPr>
    <w:rPr>
      <w:rFonts w:eastAsia="Times New Roman"/>
    </w:rPr>
  </w:style>
  <w:style w:type="character" w:customStyle="1" w:styleId="BodyTextIndentChar">
    <w:name w:val="Body Text Indent Char"/>
    <w:link w:val="BodyTextIndent"/>
    <w:rsid w:val="00C6201C"/>
    <w:rPr>
      <w:rFonts w:eastAsia="Times New Roman"/>
      <w:sz w:val="24"/>
      <w:szCs w:val="24"/>
    </w:rPr>
  </w:style>
  <w:style w:type="paragraph" w:styleId="BalloonText">
    <w:name w:val="Balloon Text"/>
    <w:basedOn w:val="Normal"/>
    <w:link w:val="BalloonTextChar"/>
    <w:rsid w:val="00F91DE6"/>
    <w:rPr>
      <w:rFonts w:ascii="Tahoma" w:hAnsi="Tahoma" w:cs="Tahoma"/>
      <w:sz w:val="16"/>
      <w:szCs w:val="16"/>
    </w:rPr>
  </w:style>
  <w:style w:type="character" w:customStyle="1" w:styleId="BalloonTextChar">
    <w:name w:val="Balloon Text Char"/>
    <w:link w:val="BalloonText"/>
    <w:rsid w:val="00F91DE6"/>
    <w:rPr>
      <w:rFonts w:ascii="Tahoma" w:hAnsi="Tahoma" w:cs="Tahoma"/>
      <w:sz w:val="16"/>
      <w:szCs w:val="16"/>
    </w:rPr>
  </w:style>
  <w:style w:type="character" w:styleId="Strong">
    <w:name w:val="Strong"/>
    <w:uiPriority w:val="22"/>
    <w:qFormat/>
    <w:rsid w:val="00797CAB"/>
    <w:rPr>
      <w:b/>
      <w:bCs/>
    </w:rPr>
  </w:style>
  <w:style w:type="character" w:customStyle="1" w:styleId="jbiaotien">
    <w:name w:val="j_biaoti_en"/>
    <w:rsid w:val="00AC1C97"/>
  </w:style>
  <w:style w:type="character" w:customStyle="1" w:styleId="Heading1Char">
    <w:name w:val="Heading 1 Char"/>
    <w:link w:val="Heading1"/>
    <w:uiPriority w:val="9"/>
    <w:rsid w:val="00206B20"/>
    <w:rPr>
      <w:rFonts w:eastAsia="Times New Roman"/>
      <w:b/>
      <w:bCs/>
      <w:kern w:val="36"/>
      <w:sz w:val="48"/>
      <w:szCs w:val="48"/>
    </w:rPr>
  </w:style>
  <w:style w:type="character" w:customStyle="1" w:styleId="Heading2Char">
    <w:name w:val="Heading 2 Char"/>
    <w:link w:val="Heading2"/>
    <w:semiHidden/>
    <w:rsid w:val="00214BA5"/>
    <w:rPr>
      <w:rFonts w:ascii="Cambria" w:eastAsia="Times New Roman" w:hAnsi="Cambria" w:cs="Times New Roman"/>
      <w:b/>
      <w:bCs/>
      <w:i/>
      <w:iCs/>
      <w:sz w:val="28"/>
      <w:szCs w:val="28"/>
    </w:rPr>
  </w:style>
  <w:style w:type="character" w:customStyle="1" w:styleId="Date1">
    <w:name w:val="Date1"/>
    <w:rsid w:val="00214BA5"/>
  </w:style>
  <w:style w:type="paragraph" w:styleId="BodyText">
    <w:name w:val="Body Text"/>
    <w:basedOn w:val="Normal"/>
    <w:link w:val="BodyTextChar"/>
    <w:rsid w:val="001E74D3"/>
  </w:style>
  <w:style w:type="character" w:customStyle="1" w:styleId="BodyTextChar">
    <w:name w:val="Body Text Char"/>
    <w:link w:val="BodyText"/>
    <w:rsid w:val="001E74D3"/>
    <w:rPr>
      <w:sz w:val="24"/>
      <w:szCs w:val="24"/>
    </w:rPr>
  </w:style>
  <w:style w:type="character" w:customStyle="1" w:styleId="al-author-delim">
    <w:name w:val="al-author-delim"/>
    <w:rsid w:val="001B3222"/>
  </w:style>
  <w:style w:type="paragraph" w:styleId="HTMLPreformatted">
    <w:name w:val="HTML Preformatted"/>
    <w:basedOn w:val="Normal"/>
    <w:link w:val="HTMLPreformattedChar"/>
    <w:uiPriority w:val="99"/>
    <w:unhideWhenUsed/>
    <w:rsid w:val="00100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100C6F"/>
    <w:rPr>
      <w:rFonts w:ascii="Courier New" w:eastAsia="Times New Roman" w:hAnsi="Courier New" w:cs="Courier New"/>
    </w:rPr>
  </w:style>
  <w:style w:type="character" w:customStyle="1" w:styleId="UnresolvedMention1">
    <w:name w:val="Unresolved Mention1"/>
    <w:uiPriority w:val="99"/>
    <w:semiHidden/>
    <w:unhideWhenUsed/>
    <w:rsid w:val="00A71B89"/>
    <w:rPr>
      <w:color w:val="605E5C"/>
      <w:shd w:val="clear" w:color="auto" w:fill="E1DFDD"/>
    </w:rPr>
  </w:style>
  <w:style w:type="paragraph" w:customStyle="1" w:styleId="MDPI12title">
    <w:name w:val="MDPI_1.2_title"/>
    <w:next w:val="MDPI13authornames"/>
    <w:qFormat/>
    <w:rsid w:val="005A0319"/>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Normal"/>
    <w:next w:val="Normal"/>
    <w:qFormat/>
    <w:rsid w:val="005A0319"/>
    <w:pPr>
      <w:adjustRightInd w:val="0"/>
      <w:snapToGrid w:val="0"/>
      <w:spacing w:line="260" w:lineRule="atLeast"/>
    </w:pPr>
    <w:rPr>
      <w:rFonts w:ascii="Palatino Linotype" w:eastAsia="Times New Roman" w:hAnsi="Palatino Linotype"/>
      <w:b/>
      <w:color w:val="000000"/>
      <w:sz w:val="20"/>
      <w:szCs w:val="22"/>
      <w:lang w:eastAsia="de-DE" w:bidi="en-US"/>
    </w:rPr>
  </w:style>
  <w:style w:type="character" w:customStyle="1" w:styleId="fontstyle01">
    <w:name w:val="fontstyle01"/>
    <w:rsid w:val="000E1B45"/>
    <w:rPr>
      <w:rFonts w:ascii="CIDFont+F1" w:hAnsi="CIDFont+F1" w:hint="default"/>
      <w:b w:val="0"/>
      <w:bCs w:val="0"/>
      <w:i w:val="0"/>
      <w:iCs w:val="0"/>
      <w:color w:val="000000"/>
      <w:sz w:val="18"/>
      <w:szCs w:val="18"/>
    </w:rPr>
  </w:style>
  <w:style w:type="paragraph" w:styleId="Subtitle">
    <w:name w:val="Subtitle"/>
    <w:basedOn w:val="Normal"/>
    <w:link w:val="SubtitleChar"/>
    <w:qFormat/>
    <w:rsid w:val="000E1B45"/>
    <w:pPr>
      <w:jc w:val="center"/>
    </w:pPr>
    <w:rPr>
      <w:rFonts w:eastAsia="Times New Roman"/>
      <w:b/>
      <w:color w:val="000000"/>
      <w:sz w:val="26"/>
      <w:szCs w:val="20"/>
    </w:rPr>
  </w:style>
  <w:style w:type="character" w:customStyle="1" w:styleId="SubtitleChar">
    <w:name w:val="Subtitle Char"/>
    <w:link w:val="Subtitle"/>
    <w:rsid w:val="000E1B45"/>
    <w:rPr>
      <w:rFonts w:eastAsia="Times New Roman"/>
      <w:b/>
      <w:color w:val="000000"/>
      <w:sz w:val="26"/>
    </w:rPr>
  </w:style>
  <w:style w:type="character" w:customStyle="1" w:styleId="BodyText3Char">
    <w:name w:val="Body Text 3 Char"/>
    <w:link w:val="BodyText3"/>
    <w:rsid w:val="00826075"/>
    <w:rPr>
      <w:b/>
      <w:snapToGrid w:val="0"/>
      <w:sz w:val="24"/>
    </w:rPr>
  </w:style>
  <w:style w:type="character" w:styleId="CommentReference">
    <w:name w:val="annotation reference"/>
    <w:uiPriority w:val="99"/>
    <w:rsid w:val="00220756"/>
    <w:rPr>
      <w:sz w:val="21"/>
      <w:szCs w:val="21"/>
    </w:rPr>
  </w:style>
  <w:style w:type="paragraph" w:styleId="CommentText">
    <w:name w:val="annotation text"/>
    <w:basedOn w:val="Normal"/>
    <w:link w:val="CommentTextChar"/>
    <w:uiPriority w:val="99"/>
    <w:rsid w:val="00220756"/>
    <w:pPr>
      <w:spacing w:line="260" w:lineRule="atLeast"/>
      <w:jc w:val="both"/>
    </w:pPr>
    <w:rPr>
      <w:rFonts w:ascii="Palatino Linotype" w:hAnsi="Palatino Linotype"/>
      <w:noProof/>
      <w:color w:val="000000"/>
      <w:sz w:val="20"/>
      <w:szCs w:val="20"/>
      <w:lang w:eastAsia="zh-CN"/>
    </w:rPr>
  </w:style>
  <w:style w:type="character" w:customStyle="1" w:styleId="CommentTextChar">
    <w:name w:val="Comment Text Char"/>
    <w:link w:val="CommentText"/>
    <w:uiPriority w:val="99"/>
    <w:rsid w:val="00220756"/>
    <w:rPr>
      <w:rFonts w:ascii="Palatino Linotype" w:hAnsi="Palatino Linotype"/>
      <w:noProof/>
      <w:color w:val="000000"/>
      <w:lang w:eastAsia="zh-CN"/>
    </w:rPr>
  </w:style>
  <w:style w:type="character" w:styleId="FollowedHyperlink">
    <w:name w:val="FollowedHyperlink"/>
    <w:rsid w:val="005F2017"/>
    <w:rPr>
      <w:color w:val="954F72"/>
      <w:u w:val="single"/>
    </w:rPr>
  </w:style>
  <w:style w:type="table" w:styleId="TableGrid">
    <w:name w:val="Table Grid"/>
    <w:basedOn w:val="TableNormal"/>
    <w:rsid w:val="00C61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14153"/>
    <w:pPr>
      <w:tabs>
        <w:tab w:val="center" w:pos="4513"/>
        <w:tab w:val="right" w:pos="9026"/>
      </w:tabs>
      <w:spacing w:after="0" w:line="240" w:lineRule="auto"/>
    </w:pPr>
  </w:style>
  <w:style w:type="character" w:customStyle="1" w:styleId="HeaderChar">
    <w:name w:val="Header Char"/>
    <w:basedOn w:val="DefaultParagraphFont"/>
    <w:link w:val="Header"/>
    <w:rsid w:val="00E14153"/>
    <w:rPr>
      <w:sz w:val="24"/>
      <w:szCs w:val="24"/>
      <w:lang w:eastAsia="en-US"/>
    </w:rPr>
  </w:style>
  <w:style w:type="paragraph" w:styleId="Footer">
    <w:name w:val="footer"/>
    <w:basedOn w:val="Normal"/>
    <w:link w:val="FooterChar"/>
    <w:rsid w:val="00E14153"/>
    <w:pPr>
      <w:tabs>
        <w:tab w:val="center" w:pos="4513"/>
        <w:tab w:val="right" w:pos="9026"/>
      </w:tabs>
      <w:spacing w:after="0" w:line="240" w:lineRule="auto"/>
    </w:pPr>
  </w:style>
  <w:style w:type="character" w:customStyle="1" w:styleId="FooterChar">
    <w:name w:val="Footer Char"/>
    <w:basedOn w:val="DefaultParagraphFont"/>
    <w:link w:val="Footer"/>
    <w:rsid w:val="00E1415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73625">
      <w:bodyDiv w:val="1"/>
      <w:marLeft w:val="0"/>
      <w:marRight w:val="0"/>
      <w:marTop w:val="0"/>
      <w:marBottom w:val="0"/>
      <w:divBdr>
        <w:top w:val="none" w:sz="0" w:space="0" w:color="auto"/>
        <w:left w:val="none" w:sz="0" w:space="0" w:color="auto"/>
        <w:bottom w:val="none" w:sz="0" w:space="0" w:color="auto"/>
        <w:right w:val="none" w:sz="0" w:space="0" w:color="auto"/>
      </w:divBdr>
    </w:div>
    <w:div w:id="383797393">
      <w:bodyDiv w:val="1"/>
      <w:marLeft w:val="0"/>
      <w:marRight w:val="0"/>
      <w:marTop w:val="0"/>
      <w:marBottom w:val="0"/>
      <w:divBdr>
        <w:top w:val="none" w:sz="0" w:space="0" w:color="auto"/>
        <w:left w:val="none" w:sz="0" w:space="0" w:color="auto"/>
        <w:bottom w:val="none" w:sz="0" w:space="0" w:color="auto"/>
        <w:right w:val="none" w:sz="0" w:space="0" w:color="auto"/>
      </w:divBdr>
    </w:div>
    <w:div w:id="586308301">
      <w:bodyDiv w:val="1"/>
      <w:marLeft w:val="0"/>
      <w:marRight w:val="0"/>
      <w:marTop w:val="0"/>
      <w:marBottom w:val="0"/>
      <w:divBdr>
        <w:top w:val="none" w:sz="0" w:space="0" w:color="auto"/>
        <w:left w:val="none" w:sz="0" w:space="0" w:color="auto"/>
        <w:bottom w:val="none" w:sz="0" w:space="0" w:color="auto"/>
        <w:right w:val="none" w:sz="0" w:space="0" w:color="auto"/>
      </w:divBdr>
      <w:divsChild>
        <w:div w:id="972713024">
          <w:marLeft w:val="0"/>
          <w:marRight w:val="0"/>
          <w:marTop w:val="0"/>
          <w:marBottom w:val="0"/>
          <w:divBdr>
            <w:top w:val="none" w:sz="0" w:space="0" w:color="auto"/>
            <w:left w:val="none" w:sz="0" w:space="0" w:color="auto"/>
            <w:bottom w:val="none" w:sz="0" w:space="0" w:color="auto"/>
            <w:right w:val="none" w:sz="0" w:space="0" w:color="auto"/>
          </w:divBdr>
        </w:div>
        <w:div w:id="1783764611">
          <w:marLeft w:val="0"/>
          <w:marRight w:val="0"/>
          <w:marTop w:val="0"/>
          <w:marBottom w:val="0"/>
          <w:divBdr>
            <w:top w:val="none" w:sz="0" w:space="0" w:color="auto"/>
            <w:left w:val="none" w:sz="0" w:space="0" w:color="auto"/>
            <w:bottom w:val="none" w:sz="0" w:space="0" w:color="auto"/>
            <w:right w:val="none" w:sz="0" w:space="0" w:color="auto"/>
          </w:divBdr>
        </w:div>
      </w:divsChild>
    </w:div>
    <w:div w:id="848906421">
      <w:bodyDiv w:val="1"/>
      <w:marLeft w:val="0"/>
      <w:marRight w:val="0"/>
      <w:marTop w:val="0"/>
      <w:marBottom w:val="0"/>
      <w:divBdr>
        <w:top w:val="none" w:sz="0" w:space="0" w:color="auto"/>
        <w:left w:val="none" w:sz="0" w:space="0" w:color="auto"/>
        <w:bottom w:val="none" w:sz="0" w:space="0" w:color="auto"/>
        <w:right w:val="none" w:sz="0" w:space="0" w:color="auto"/>
      </w:divBdr>
    </w:div>
    <w:div w:id="1219780970">
      <w:bodyDiv w:val="1"/>
      <w:marLeft w:val="0"/>
      <w:marRight w:val="0"/>
      <w:marTop w:val="0"/>
      <w:marBottom w:val="0"/>
      <w:divBdr>
        <w:top w:val="none" w:sz="0" w:space="0" w:color="auto"/>
        <w:left w:val="none" w:sz="0" w:space="0" w:color="auto"/>
        <w:bottom w:val="none" w:sz="0" w:space="0" w:color="auto"/>
        <w:right w:val="none" w:sz="0" w:space="0" w:color="auto"/>
      </w:divBdr>
    </w:div>
    <w:div w:id="1226572784">
      <w:bodyDiv w:val="1"/>
      <w:marLeft w:val="0"/>
      <w:marRight w:val="0"/>
      <w:marTop w:val="0"/>
      <w:marBottom w:val="0"/>
      <w:divBdr>
        <w:top w:val="none" w:sz="0" w:space="0" w:color="auto"/>
        <w:left w:val="none" w:sz="0" w:space="0" w:color="auto"/>
        <w:bottom w:val="none" w:sz="0" w:space="0" w:color="auto"/>
        <w:right w:val="none" w:sz="0" w:space="0" w:color="auto"/>
      </w:divBdr>
    </w:div>
    <w:div w:id="1488936051">
      <w:bodyDiv w:val="1"/>
      <w:marLeft w:val="0"/>
      <w:marRight w:val="0"/>
      <w:marTop w:val="0"/>
      <w:marBottom w:val="0"/>
      <w:divBdr>
        <w:top w:val="none" w:sz="0" w:space="0" w:color="auto"/>
        <w:left w:val="none" w:sz="0" w:space="0" w:color="auto"/>
        <w:bottom w:val="none" w:sz="0" w:space="0" w:color="auto"/>
        <w:right w:val="none" w:sz="0" w:space="0" w:color="auto"/>
      </w:divBdr>
    </w:div>
    <w:div w:id="1495994089">
      <w:bodyDiv w:val="1"/>
      <w:marLeft w:val="0"/>
      <w:marRight w:val="0"/>
      <w:marTop w:val="0"/>
      <w:marBottom w:val="0"/>
      <w:divBdr>
        <w:top w:val="none" w:sz="0" w:space="0" w:color="auto"/>
        <w:left w:val="none" w:sz="0" w:space="0" w:color="auto"/>
        <w:bottom w:val="none" w:sz="0" w:space="0" w:color="auto"/>
        <w:right w:val="none" w:sz="0" w:space="0" w:color="auto"/>
      </w:divBdr>
    </w:div>
    <w:div w:id="1593512004">
      <w:bodyDiv w:val="1"/>
      <w:marLeft w:val="0"/>
      <w:marRight w:val="0"/>
      <w:marTop w:val="0"/>
      <w:marBottom w:val="0"/>
      <w:divBdr>
        <w:top w:val="none" w:sz="0" w:space="0" w:color="auto"/>
        <w:left w:val="none" w:sz="0" w:space="0" w:color="auto"/>
        <w:bottom w:val="none" w:sz="0" w:space="0" w:color="auto"/>
        <w:right w:val="none" w:sz="0" w:space="0" w:color="auto"/>
      </w:divBdr>
      <w:divsChild>
        <w:div w:id="225383161">
          <w:marLeft w:val="0"/>
          <w:marRight w:val="0"/>
          <w:marTop w:val="0"/>
          <w:marBottom w:val="0"/>
          <w:divBdr>
            <w:top w:val="none" w:sz="0" w:space="0" w:color="auto"/>
            <w:left w:val="none" w:sz="0" w:space="0" w:color="auto"/>
            <w:bottom w:val="none" w:sz="0" w:space="0" w:color="auto"/>
            <w:right w:val="none" w:sz="0" w:space="0" w:color="auto"/>
          </w:divBdr>
        </w:div>
        <w:div w:id="299195966">
          <w:marLeft w:val="0"/>
          <w:marRight w:val="0"/>
          <w:marTop w:val="0"/>
          <w:marBottom w:val="0"/>
          <w:divBdr>
            <w:top w:val="none" w:sz="0" w:space="0" w:color="auto"/>
            <w:left w:val="none" w:sz="0" w:space="0" w:color="auto"/>
            <w:bottom w:val="none" w:sz="0" w:space="0" w:color="auto"/>
            <w:right w:val="none" w:sz="0" w:space="0" w:color="auto"/>
          </w:divBdr>
        </w:div>
        <w:div w:id="1652518963">
          <w:marLeft w:val="0"/>
          <w:marRight w:val="0"/>
          <w:marTop w:val="0"/>
          <w:marBottom w:val="0"/>
          <w:divBdr>
            <w:top w:val="none" w:sz="0" w:space="0" w:color="auto"/>
            <w:left w:val="none" w:sz="0" w:space="0" w:color="auto"/>
            <w:bottom w:val="none" w:sz="0" w:space="0" w:color="auto"/>
            <w:right w:val="none" w:sz="0" w:space="0" w:color="auto"/>
          </w:divBdr>
        </w:div>
        <w:div w:id="1972978201">
          <w:marLeft w:val="0"/>
          <w:marRight w:val="0"/>
          <w:marTop w:val="0"/>
          <w:marBottom w:val="0"/>
          <w:divBdr>
            <w:top w:val="none" w:sz="0" w:space="0" w:color="auto"/>
            <w:left w:val="none" w:sz="0" w:space="0" w:color="auto"/>
            <w:bottom w:val="none" w:sz="0" w:space="0" w:color="auto"/>
            <w:right w:val="none" w:sz="0" w:space="0" w:color="auto"/>
          </w:divBdr>
        </w:div>
        <w:div w:id="2059233745">
          <w:marLeft w:val="0"/>
          <w:marRight w:val="0"/>
          <w:marTop w:val="0"/>
          <w:marBottom w:val="0"/>
          <w:divBdr>
            <w:top w:val="none" w:sz="0" w:space="0" w:color="auto"/>
            <w:left w:val="none" w:sz="0" w:space="0" w:color="auto"/>
            <w:bottom w:val="none" w:sz="0" w:space="0" w:color="auto"/>
            <w:right w:val="none" w:sz="0" w:space="0" w:color="auto"/>
          </w:divBdr>
        </w:div>
        <w:div w:id="2086220472">
          <w:marLeft w:val="0"/>
          <w:marRight w:val="0"/>
          <w:marTop w:val="0"/>
          <w:marBottom w:val="0"/>
          <w:divBdr>
            <w:top w:val="none" w:sz="0" w:space="0" w:color="auto"/>
            <w:left w:val="none" w:sz="0" w:space="0" w:color="auto"/>
            <w:bottom w:val="none" w:sz="0" w:space="0" w:color="auto"/>
            <w:right w:val="none" w:sz="0" w:space="0" w:color="auto"/>
          </w:divBdr>
        </w:div>
      </w:divsChild>
    </w:div>
    <w:div w:id="1774937568">
      <w:bodyDiv w:val="1"/>
      <w:marLeft w:val="0"/>
      <w:marRight w:val="0"/>
      <w:marTop w:val="0"/>
      <w:marBottom w:val="0"/>
      <w:divBdr>
        <w:top w:val="none" w:sz="0" w:space="0" w:color="auto"/>
        <w:left w:val="none" w:sz="0" w:space="0" w:color="auto"/>
        <w:bottom w:val="none" w:sz="0" w:space="0" w:color="auto"/>
        <w:right w:val="none" w:sz="0" w:space="0" w:color="auto"/>
      </w:divBdr>
    </w:div>
    <w:div w:id="1802992740">
      <w:bodyDiv w:val="1"/>
      <w:marLeft w:val="0"/>
      <w:marRight w:val="0"/>
      <w:marTop w:val="0"/>
      <w:marBottom w:val="0"/>
      <w:divBdr>
        <w:top w:val="none" w:sz="0" w:space="0" w:color="auto"/>
        <w:left w:val="none" w:sz="0" w:space="0" w:color="auto"/>
        <w:bottom w:val="none" w:sz="0" w:space="0" w:color="auto"/>
        <w:right w:val="none" w:sz="0" w:space="0" w:color="auto"/>
      </w:divBdr>
    </w:div>
    <w:div w:id="1840654046">
      <w:bodyDiv w:val="1"/>
      <w:marLeft w:val="0"/>
      <w:marRight w:val="0"/>
      <w:marTop w:val="0"/>
      <w:marBottom w:val="0"/>
      <w:divBdr>
        <w:top w:val="none" w:sz="0" w:space="0" w:color="auto"/>
        <w:left w:val="none" w:sz="0" w:space="0" w:color="auto"/>
        <w:bottom w:val="none" w:sz="0" w:space="0" w:color="auto"/>
        <w:right w:val="none" w:sz="0" w:space="0" w:color="auto"/>
      </w:divBdr>
      <w:divsChild>
        <w:div w:id="280308201">
          <w:marLeft w:val="0"/>
          <w:marRight w:val="0"/>
          <w:marTop w:val="0"/>
          <w:marBottom w:val="0"/>
          <w:divBdr>
            <w:top w:val="none" w:sz="0" w:space="0" w:color="auto"/>
            <w:left w:val="none" w:sz="0" w:space="0" w:color="auto"/>
            <w:bottom w:val="none" w:sz="0" w:space="0" w:color="auto"/>
            <w:right w:val="none" w:sz="0" w:space="0" w:color="auto"/>
          </w:divBdr>
        </w:div>
        <w:div w:id="1309477948">
          <w:marLeft w:val="0"/>
          <w:marRight w:val="0"/>
          <w:marTop w:val="0"/>
          <w:marBottom w:val="0"/>
          <w:divBdr>
            <w:top w:val="none" w:sz="0" w:space="0" w:color="auto"/>
            <w:left w:val="none" w:sz="0" w:space="0" w:color="auto"/>
            <w:bottom w:val="none" w:sz="0" w:space="0" w:color="auto"/>
            <w:right w:val="none" w:sz="0" w:space="0" w:color="auto"/>
          </w:divBdr>
        </w:div>
        <w:div w:id="1417557502">
          <w:marLeft w:val="0"/>
          <w:marRight w:val="0"/>
          <w:marTop w:val="0"/>
          <w:marBottom w:val="0"/>
          <w:divBdr>
            <w:top w:val="none" w:sz="0" w:space="0" w:color="auto"/>
            <w:left w:val="none" w:sz="0" w:space="0" w:color="auto"/>
            <w:bottom w:val="none" w:sz="0" w:space="0" w:color="auto"/>
            <w:right w:val="none" w:sz="0" w:space="0" w:color="auto"/>
          </w:divBdr>
        </w:div>
        <w:div w:id="1536113948">
          <w:marLeft w:val="0"/>
          <w:marRight w:val="0"/>
          <w:marTop w:val="0"/>
          <w:marBottom w:val="0"/>
          <w:divBdr>
            <w:top w:val="none" w:sz="0" w:space="0" w:color="auto"/>
            <w:left w:val="none" w:sz="0" w:space="0" w:color="auto"/>
            <w:bottom w:val="none" w:sz="0" w:space="0" w:color="auto"/>
            <w:right w:val="none" w:sz="0" w:space="0" w:color="auto"/>
          </w:divBdr>
        </w:div>
        <w:div w:id="1674602432">
          <w:marLeft w:val="0"/>
          <w:marRight w:val="0"/>
          <w:marTop w:val="0"/>
          <w:marBottom w:val="0"/>
          <w:divBdr>
            <w:top w:val="none" w:sz="0" w:space="0" w:color="auto"/>
            <w:left w:val="none" w:sz="0" w:space="0" w:color="auto"/>
            <w:bottom w:val="none" w:sz="0" w:space="0" w:color="auto"/>
            <w:right w:val="none" w:sz="0" w:space="0" w:color="auto"/>
          </w:divBdr>
        </w:div>
        <w:div w:id="2020620492">
          <w:marLeft w:val="0"/>
          <w:marRight w:val="0"/>
          <w:marTop w:val="0"/>
          <w:marBottom w:val="0"/>
          <w:divBdr>
            <w:top w:val="none" w:sz="0" w:space="0" w:color="auto"/>
            <w:left w:val="none" w:sz="0" w:space="0" w:color="auto"/>
            <w:bottom w:val="none" w:sz="0" w:space="0" w:color="auto"/>
            <w:right w:val="none" w:sz="0" w:space="0" w:color="auto"/>
          </w:divBdr>
        </w:div>
      </w:divsChild>
    </w:div>
    <w:div w:id="2024505006">
      <w:bodyDiv w:val="1"/>
      <w:marLeft w:val="0"/>
      <w:marRight w:val="0"/>
      <w:marTop w:val="0"/>
      <w:marBottom w:val="0"/>
      <w:divBdr>
        <w:top w:val="none" w:sz="0" w:space="0" w:color="auto"/>
        <w:left w:val="none" w:sz="0" w:space="0" w:color="auto"/>
        <w:bottom w:val="none" w:sz="0" w:space="0" w:color="auto"/>
        <w:right w:val="none" w:sz="0" w:space="0" w:color="auto"/>
      </w:divBdr>
    </w:div>
    <w:div w:id="2037385701">
      <w:bodyDiv w:val="1"/>
      <w:marLeft w:val="0"/>
      <w:marRight w:val="0"/>
      <w:marTop w:val="0"/>
      <w:marBottom w:val="0"/>
      <w:divBdr>
        <w:top w:val="none" w:sz="0" w:space="0" w:color="auto"/>
        <w:left w:val="none" w:sz="0" w:space="0" w:color="auto"/>
        <w:bottom w:val="none" w:sz="0" w:space="0" w:color="auto"/>
        <w:right w:val="none" w:sz="0" w:space="0" w:color="auto"/>
      </w:divBdr>
    </w:div>
    <w:div w:id="2064405457">
      <w:bodyDiv w:val="1"/>
      <w:marLeft w:val="0"/>
      <w:marRight w:val="0"/>
      <w:marTop w:val="0"/>
      <w:marBottom w:val="0"/>
      <w:divBdr>
        <w:top w:val="none" w:sz="0" w:space="0" w:color="auto"/>
        <w:left w:val="none" w:sz="0" w:space="0" w:color="auto"/>
        <w:bottom w:val="none" w:sz="0" w:space="0" w:color="auto"/>
        <w:right w:val="none" w:sz="0" w:space="0" w:color="auto"/>
      </w:divBdr>
    </w:div>
    <w:div w:id="2078555359">
      <w:bodyDiv w:val="1"/>
      <w:marLeft w:val="0"/>
      <w:marRight w:val="0"/>
      <w:marTop w:val="0"/>
      <w:marBottom w:val="0"/>
      <w:divBdr>
        <w:top w:val="none" w:sz="0" w:space="0" w:color="auto"/>
        <w:left w:val="none" w:sz="0" w:space="0" w:color="auto"/>
        <w:bottom w:val="none" w:sz="0" w:space="0" w:color="auto"/>
        <w:right w:val="none" w:sz="0" w:space="0" w:color="auto"/>
      </w:divBdr>
      <w:divsChild>
        <w:div w:id="235362740">
          <w:marLeft w:val="0"/>
          <w:marRight w:val="0"/>
          <w:marTop w:val="0"/>
          <w:marBottom w:val="0"/>
          <w:divBdr>
            <w:top w:val="none" w:sz="0" w:space="0" w:color="auto"/>
            <w:left w:val="none" w:sz="0" w:space="0" w:color="auto"/>
            <w:bottom w:val="none" w:sz="0" w:space="0" w:color="auto"/>
            <w:right w:val="none" w:sz="0" w:space="0" w:color="auto"/>
          </w:divBdr>
          <w:divsChild>
            <w:div w:id="1624733214">
              <w:marLeft w:val="0"/>
              <w:marRight w:val="0"/>
              <w:marTop w:val="120"/>
              <w:marBottom w:val="0"/>
              <w:divBdr>
                <w:top w:val="none" w:sz="0" w:space="0" w:color="auto"/>
                <w:left w:val="none" w:sz="0" w:space="0" w:color="auto"/>
                <w:bottom w:val="none" w:sz="0" w:space="0" w:color="auto"/>
                <w:right w:val="none" w:sz="0" w:space="0" w:color="auto"/>
              </w:divBdr>
            </w:div>
          </w:divsChild>
        </w:div>
        <w:div w:id="1910725221">
          <w:marLeft w:val="0"/>
          <w:marRight w:val="0"/>
          <w:marTop w:val="0"/>
          <w:marBottom w:val="300"/>
          <w:divBdr>
            <w:top w:val="single" w:sz="6" w:space="0" w:color="CCCCCC"/>
            <w:left w:val="none" w:sz="0" w:space="0" w:color="auto"/>
            <w:bottom w:val="none" w:sz="0" w:space="0" w:color="auto"/>
            <w:right w:val="none" w:sz="0" w:space="0" w:color="auto"/>
          </w:divBdr>
          <w:divsChild>
            <w:div w:id="1357192435">
              <w:marLeft w:val="0"/>
              <w:marRight w:val="0"/>
              <w:marTop w:val="0"/>
              <w:marBottom w:val="0"/>
              <w:divBdr>
                <w:top w:val="none" w:sz="0" w:space="0" w:color="auto"/>
                <w:left w:val="none" w:sz="0" w:space="0" w:color="auto"/>
                <w:bottom w:val="none" w:sz="0" w:space="0" w:color="auto"/>
                <w:right w:val="none" w:sz="0" w:space="0" w:color="auto"/>
              </w:divBdr>
              <w:divsChild>
                <w:div w:id="44649222">
                  <w:marLeft w:val="0"/>
                  <w:marRight w:val="0"/>
                  <w:marTop w:val="0"/>
                  <w:marBottom w:val="0"/>
                  <w:divBdr>
                    <w:top w:val="none" w:sz="0" w:space="0" w:color="auto"/>
                    <w:left w:val="none" w:sz="0" w:space="0" w:color="auto"/>
                    <w:bottom w:val="none" w:sz="0" w:space="0" w:color="auto"/>
                    <w:right w:val="none" w:sz="0" w:space="0" w:color="auto"/>
                  </w:divBdr>
                  <w:divsChild>
                    <w:div w:id="1499426203">
                      <w:marLeft w:val="0"/>
                      <w:marRight w:val="0"/>
                      <w:marTop w:val="0"/>
                      <w:marBottom w:val="0"/>
                      <w:divBdr>
                        <w:top w:val="none" w:sz="0" w:space="0" w:color="auto"/>
                        <w:left w:val="none" w:sz="0" w:space="0" w:color="auto"/>
                        <w:bottom w:val="none" w:sz="0" w:space="0" w:color="auto"/>
                        <w:right w:val="none" w:sz="0" w:space="0" w:color="auto"/>
                      </w:divBdr>
                      <w:divsChild>
                        <w:div w:id="1423602194">
                          <w:marLeft w:val="0"/>
                          <w:marRight w:val="0"/>
                          <w:marTop w:val="0"/>
                          <w:marBottom w:val="0"/>
                          <w:divBdr>
                            <w:top w:val="none" w:sz="0" w:space="0" w:color="auto"/>
                            <w:left w:val="none" w:sz="0" w:space="0" w:color="auto"/>
                            <w:bottom w:val="none" w:sz="0" w:space="0" w:color="auto"/>
                            <w:right w:val="none" w:sz="0" w:space="0" w:color="auto"/>
                          </w:divBdr>
                          <w:divsChild>
                            <w:div w:id="535429879">
                              <w:marLeft w:val="0"/>
                              <w:marRight w:val="0"/>
                              <w:marTop w:val="0"/>
                              <w:marBottom w:val="0"/>
                              <w:divBdr>
                                <w:top w:val="none" w:sz="0" w:space="0" w:color="auto"/>
                                <w:left w:val="none" w:sz="0" w:space="0" w:color="auto"/>
                                <w:bottom w:val="none" w:sz="0" w:space="0" w:color="auto"/>
                                <w:right w:val="none" w:sz="0" w:space="0" w:color="auto"/>
                              </w:divBdr>
                              <w:divsChild>
                                <w:div w:id="563297645">
                                  <w:marLeft w:val="1125"/>
                                  <w:marRight w:val="0"/>
                                  <w:marTop w:val="0"/>
                                  <w:marBottom w:val="0"/>
                                  <w:divBdr>
                                    <w:top w:val="none" w:sz="0" w:space="0" w:color="auto"/>
                                    <w:left w:val="none" w:sz="0" w:space="0" w:color="auto"/>
                                    <w:bottom w:val="none" w:sz="0" w:space="0" w:color="auto"/>
                                    <w:right w:val="none" w:sz="0" w:space="0" w:color="auto"/>
                                  </w:divBdr>
                                  <w:divsChild>
                                    <w:div w:id="1430734320">
                                      <w:marLeft w:val="0"/>
                                      <w:marRight w:val="0"/>
                                      <w:marTop w:val="0"/>
                                      <w:marBottom w:val="0"/>
                                      <w:divBdr>
                                        <w:top w:val="none" w:sz="0" w:space="0" w:color="auto"/>
                                        <w:left w:val="none" w:sz="0" w:space="0" w:color="auto"/>
                                        <w:bottom w:val="none" w:sz="0" w:space="0" w:color="auto"/>
                                        <w:right w:val="none" w:sz="0" w:space="0" w:color="auto"/>
                                      </w:divBdr>
                                      <w:divsChild>
                                        <w:div w:id="834342111">
                                          <w:marLeft w:val="0"/>
                                          <w:marRight w:val="0"/>
                                          <w:marTop w:val="0"/>
                                          <w:marBottom w:val="0"/>
                                          <w:divBdr>
                                            <w:top w:val="none" w:sz="0" w:space="0" w:color="auto"/>
                                            <w:left w:val="none" w:sz="0" w:space="0" w:color="auto"/>
                                            <w:bottom w:val="none" w:sz="0" w:space="0" w:color="auto"/>
                                            <w:right w:val="none" w:sz="0" w:space="0" w:color="auto"/>
                                          </w:divBdr>
                                          <w:divsChild>
                                            <w:div w:id="14552498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89467075">
                                      <w:marLeft w:val="0"/>
                                      <w:marRight w:val="0"/>
                                      <w:marTop w:val="75"/>
                                      <w:marBottom w:val="0"/>
                                      <w:divBdr>
                                        <w:top w:val="none" w:sz="0" w:space="0" w:color="auto"/>
                                        <w:left w:val="none" w:sz="0" w:space="0" w:color="auto"/>
                                        <w:bottom w:val="none" w:sz="0" w:space="0" w:color="auto"/>
                                        <w:right w:val="none" w:sz="0" w:space="0" w:color="auto"/>
                                      </w:divBdr>
                                      <w:divsChild>
                                        <w:div w:id="315453212">
                                          <w:marLeft w:val="0"/>
                                          <w:marRight w:val="0"/>
                                          <w:marTop w:val="0"/>
                                          <w:marBottom w:val="0"/>
                                          <w:divBdr>
                                            <w:top w:val="none" w:sz="0" w:space="0" w:color="auto"/>
                                            <w:left w:val="none" w:sz="0" w:space="0" w:color="auto"/>
                                            <w:bottom w:val="none" w:sz="0" w:space="0" w:color="auto"/>
                                            <w:right w:val="none" w:sz="0" w:space="0" w:color="auto"/>
                                          </w:divBdr>
                                          <w:divsChild>
                                            <w:div w:id="481700227">
                                              <w:marLeft w:val="75"/>
                                              <w:marRight w:val="0"/>
                                              <w:marTop w:val="0"/>
                                              <w:marBottom w:val="0"/>
                                              <w:divBdr>
                                                <w:top w:val="none" w:sz="0" w:space="0" w:color="auto"/>
                                                <w:left w:val="none" w:sz="0" w:space="0" w:color="auto"/>
                                                <w:bottom w:val="none" w:sz="0" w:space="0" w:color="auto"/>
                                                <w:right w:val="none" w:sz="0" w:space="0" w:color="auto"/>
                                              </w:divBdr>
                                              <w:divsChild>
                                                <w:div w:id="7938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4827">
                                          <w:marLeft w:val="0"/>
                                          <w:marRight w:val="0"/>
                                          <w:marTop w:val="0"/>
                                          <w:marBottom w:val="0"/>
                                          <w:divBdr>
                                            <w:top w:val="none" w:sz="0" w:space="0" w:color="auto"/>
                                            <w:left w:val="none" w:sz="0" w:space="0" w:color="auto"/>
                                            <w:bottom w:val="none" w:sz="0" w:space="0" w:color="auto"/>
                                            <w:right w:val="none" w:sz="0" w:space="0" w:color="auto"/>
                                          </w:divBdr>
                                          <w:divsChild>
                                            <w:div w:id="864175642">
                                              <w:marLeft w:val="0"/>
                                              <w:marRight w:val="0"/>
                                              <w:marTop w:val="0"/>
                                              <w:marBottom w:val="0"/>
                                              <w:divBdr>
                                                <w:top w:val="none" w:sz="0" w:space="0" w:color="auto"/>
                                                <w:left w:val="none" w:sz="0" w:space="0" w:color="auto"/>
                                                <w:bottom w:val="none" w:sz="0" w:space="0" w:color="auto"/>
                                                <w:right w:val="none" w:sz="0" w:space="0" w:color="auto"/>
                                              </w:divBdr>
                                            </w:div>
                                            <w:div w:id="1120221369">
                                              <w:marLeft w:val="0"/>
                                              <w:marRight w:val="0"/>
                                              <w:marTop w:val="60"/>
                                              <w:marBottom w:val="15"/>
                                              <w:divBdr>
                                                <w:top w:val="none" w:sz="0" w:space="0" w:color="auto"/>
                                                <w:left w:val="none" w:sz="0" w:space="0" w:color="auto"/>
                                                <w:bottom w:val="none" w:sz="0" w:space="0" w:color="auto"/>
                                                <w:right w:val="none" w:sz="0" w:space="0" w:color="auto"/>
                                              </w:divBdr>
                                              <w:divsChild>
                                                <w:div w:id="176383969">
                                                  <w:marLeft w:val="0"/>
                                                  <w:marRight w:val="0"/>
                                                  <w:marTop w:val="0"/>
                                                  <w:marBottom w:val="0"/>
                                                  <w:divBdr>
                                                    <w:top w:val="none" w:sz="0" w:space="0" w:color="auto"/>
                                                    <w:left w:val="none" w:sz="0" w:space="0" w:color="auto"/>
                                                    <w:bottom w:val="none" w:sz="0" w:space="0" w:color="auto"/>
                                                    <w:right w:val="none" w:sz="0" w:space="0" w:color="auto"/>
                                                  </w:divBdr>
                                                </w:div>
                                              </w:divsChild>
                                            </w:div>
                                            <w:div w:id="17973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08004">
                              <w:marLeft w:val="0"/>
                              <w:marRight w:val="0"/>
                              <w:marTop w:val="0"/>
                              <w:marBottom w:val="0"/>
                              <w:divBdr>
                                <w:top w:val="none" w:sz="0" w:space="0" w:color="auto"/>
                                <w:left w:val="none" w:sz="0" w:space="0" w:color="auto"/>
                                <w:bottom w:val="none" w:sz="0" w:space="0" w:color="auto"/>
                                <w:right w:val="none" w:sz="0" w:space="0" w:color="auto"/>
                              </w:divBdr>
                              <w:divsChild>
                                <w:div w:id="1803843679">
                                  <w:marLeft w:val="0"/>
                                  <w:marRight w:val="0"/>
                                  <w:marTop w:val="0"/>
                                  <w:marBottom w:val="0"/>
                                  <w:divBdr>
                                    <w:top w:val="none" w:sz="0" w:space="0" w:color="auto"/>
                                    <w:left w:val="none" w:sz="0" w:space="0" w:color="auto"/>
                                    <w:bottom w:val="none" w:sz="0" w:space="0" w:color="auto"/>
                                    <w:right w:val="none" w:sz="0" w:space="0" w:color="auto"/>
                                  </w:divBdr>
                                  <w:divsChild>
                                    <w:div w:id="1478499246">
                                      <w:marLeft w:val="0"/>
                                      <w:marRight w:val="0"/>
                                      <w:marTop w:val="0"/>
                                      <w:marBottom w:val="0"/>
                                      <w:divBdr>
                                        <w:top w:val="none" w:sz="0" w:space="0" w:color="auto"/>
                                        <w:left w:val="none" w:sz="0" w:space="0" w:color="auto"/>
                                        <w:bottom w:val="none" w:sz="0" w:space="0" w:color="auto"/>
                                        <w:right w:val="none" w:sz="0" w:space="0" w:color="auto"/>
                                      </w:divBdr>
                                      <w:divsChild>
                                        <w:div w:id="13569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838866">
              <w:marLeft w:val="0"/>
              <w:marRight w:val="0"/>
              <w:marTop w:val="0"/>
              <w:marBottom w:val="0"/>
              <w:divBdr>
                <w:top w:val="none" w:sz="0" w:space="0" w:color="auto"/>
                <w:left w:val="none" w:sz="0" w:space="0" w:color="auto"/>
                <w:bottom w:val="none" w:sz="0" w:space="0" w:color="auto"/>
                <w:right w:val="none" w:sz="0" w:space="0" w:color="auto"/>
              </w:divBdr>
              <w:divsChild>
                <w:div w:id="2083021783">
                  <w:marLeft w:val="0"/>
                  <w:marRight w:val="0"/>
                  <w:marTop w:val="0"/>
                  <w:marBottom w:val="0"/>
                  <w:divBdr>
                    <w:top w:val="none" w:sz="0" w:space="0" w:color="auto"/>
                    <w:left w:val="none" w:sz="0" w:space="0" w:color="auto"/>
                    <w:bottom w:val="none" w:sz="0" w:space="0" w:color="auto"/>
                    <w:right w:val="none" w:sz="0" w:space="0" w:color="auto"/>
                  </w:divBdr>
                  <w:divsChild>
                    <w:div w:id="273439727">
                      <w:marLeft w:val="0"/>
                      <w:marRight w:val="0"/>
                      <w:marTop w:val="0"/>
                      <w:marBottom w:val="0"/>
                      <w:divBdr>
                        <w:top w:val="none" w:sz="0" w:space="0" w:color="auto"/>
                        <w:left w:val="none" w:sz="0" w:space="0" w:color="auto"/>
                        <w:bottom w:val="none" w:sz="0" w:space="0" w:color="auto"/>
                        <w:right w:val="none" w:sz="0" w:space="0" w:color="auto"/>
                      </w:divBdr>
                      <w:divsChild>
                        <w:div w:id="1637950927">
                          <w:marLeft w:val="0"/>
                          <w:marRight w:val="0"/>
                          <w:marTop w:val="0"/>
                          <w:marBottom w:val="0"/>
                          <w:divBdr>
                            <w:top w:val="none" w:sz="0" w:space="0" w:color="auto"/>
                            <w:left w:val="none" w:sz="0" w:space="0" w:color="auto"/>
                            <w:bottom w:val="none" w:sz="0" w:space="0" w:color="auto"/>
                            <w:right w:val="none" w:sz="0" w:space="0" w:color="auto"/>
                          </w:divBdr>
                          <w:divsChild>
                            <w:div w:id="35149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38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compag.2021.106538" TargetMode="External"/><Relationship Id="rId18" Type="http://schemas.openxmlformats.org/officeDocument/2006/relationships/hyperlink" Target="javascript:;" TargetMode="External"/><Relationship Id="rId26" Type="http://schemas.openxmlformats.org/officeDocument/2006/relationships/hyperlink" Target="https://www.worldscientific.com/doi/pdf/10.1142/S0218348X1850041X" TargetMode="External"/><Relationship Id="rId39" Type="http://schemas.openxmlformats.org/officeDocument/2006/relationships/hyperlink" Target="http://www.academicjournals.org/ajar/PDF/pdf2011/30%20Dec/Talpur%20et%20al.pdf" TargetMode="External"/><Relationship Id="rId21" Type="http://schemas.openxmlformats.org/officeDocument/2006/relationships/hyperlink" Target="https://asmedigitalcollection.asme.org/thermalscienceapplication/article/11/5/055503/632835/Discussion-Computational-Analysis-for-Mixed" TargetMode="External"/><Relationship Id="rId34" Type="http://schemas.openxmlformats.org/officeDocument/2006/relationships/hyperlink" Target="http://www.sciencedirect.com/science/article/pii/S1881836616300015" TargetMode="External"/><Relationship Id="rId42" Type="http://schemas.openxmlformats.org/officeDocument/2006/relationships/hyperlink" Target="mailto:aasiyal@sau.edu.p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 TargetMode="External"/><Relationship Id="rId29" Type="http://schemas.openxmlformats.org/officeDocument/2006/relationships/hyperlink" Target="http://adsabs.harvard.edu/abs/2018Fract..265004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1269-021-03054-4" TargetMode="External"/><Relationship Id="rId24" Type="http://schemas.openxmlformats.org/officeDocument/2006/relationships/hyperlink" Target="https://www.worldscientific.com/doi/pdf/10.1142/S0218348X1850041X" TargetMode="External"/><Relationship Id="rId32" Type="http://schemas.openxmlformats.org/officeDocument/2006/relationships/hyperlink" Target="http://www.sciencedirect.com/science/article/pii/S1881836616300015" TargetMode="External"/><Relationship Id="rId37" Type="http://schemas.openxmlformats.org/officeDocument/2006/relationships/hyperlink" Target="http://www.jofamericanscience.org" TargetMode="External"/><Relationship Id="rId40" Type="http://schemas.openxmlformats.org/officeDocument/2006/relationships/hyperlink" Target="http://www.waset.org/journals/waset/v56/v56-31.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yperlink" Target="https://www.researchgate.net/publication/329011398_EFFECT_OF_STRAW_INCORPORATION_BY_TILLAGE_IMPLEMENTS_COMBINATION_ON_PHYSICO-CHEMICAL_PROPERTIES_OF_SOIL_AND_MAIZE_PRODUCTIVITY_IN_FIELD_CONDITION" TargetMode="External"/><Relationship Id="rId28" Type="http://schemas.openxmlformats.org/officeDocument/2006/relationships/hyperlink" Target="https://www.worldscientific.com/doi/pdf/10.1142/S0218348X1850041X" TargetMode="External"/><Relationship Id="rId36" Type="http://schemas.openxmlformats.org/officeDocument/2006/relationships/hyperlink" Target="https://scholar.google.com.pk/citations?view_op=view_citation&amp;hl=en&amp;user=RtpL0QkAAAAJ&amp;citation_for_view=RtpL0QkAAAAJ:ZeXyd9-uunAC" TargetMode="External"/><Relationship Id="rId10" Type="http://schemas.openxmlformats.org/officeDocument/2006/relationships/hyperlink" Target="https://doi.org/10.3390/w15050924" TargetMode="External"/><Relationship Id="rId19" Type="http://schemas.openxmlformats.org/officeDocument/2006/relationships/hyperlink" Target="javascript:;" TargetMode="External"/><Relationship Id="rId31" Type="http://schemas.openxmlformats.org/officeDocument/2006/relationships/hyperlink" Target="https://doi.org/10.1155/2018/8672769" TargetMode="External"/><Relationship Id="rId44" Type="http://schemas.openxmlformats.org/officeDocument/2006/relationships/hyperlink" Target="mailto:chyji@njau.edu.cn" TargetMode="External"/><Relationship Id="rId4" Type="http://schemas.openxmlformats.org/officeDocument/2006/relationships/settings" Target="settings.xml"/><Relationship Id="rId9" Type="http://schemas.openxmlformats.org/officeDocument/2006/relationships/hyperlink" Target="https://doi.org/10.3390/pr12102104" TargetMode="External"/><Relationship Id="rId14" Type="http://schemas.openxmlformats.org/officeDocument/2006/relationships/hyperlink" Target="https://doi.org/10.1016/j.compag" TargetMode="External"/><Relationship Id="rId22" Type="http://schemas.openxmlformats.org/officeDocument/2006/relationships/hyperlink" Target="http://www.ijabe.org/index.php/ijabe/article/view/3737" TargetMode="External"/><Relationship Id="rId27" Type="http://schemas.openxmlformats.org/officeDocument/2006/relationships/hyperlink" Target="https://www.worldscientific.com/doi/pdf/10.1142/S0218348X1850041X" TargetMode="External"/><Relationship Id="rId30" Type="http://schemas.openxmlformats.org/officeDocument/2006/relationships/hyperlink" Target="https://www.researchgate.net/publication/329799465_Monitoring_and_Control_Systems_in_Agriculture_Using_Intelligent_Sensor_Techniques_A_Review_of_the_Aeroponic_System" TargetMode="External"/><Relationship Id="rId35" Type="http://schemas.openxmlformats.org/officeDocument/2006/relationships/hyperlink" Target="https://scholar.google.com.pk/scholar?oi=bibs&amp;cluster=4514478104821175547&amp;btnI=1&amp;hl=en" TargetMode="External"/><Relationship Id="rId43" Type="http://schemas.openxmlformats.org/officeDocument/2006/relationships/hyperlink" Target="mailto:ymli@ujs.edu.cn"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doi.org/10.3390/agronomy12061302" TargetMode="External"/><Relationship Id="rId17" Type="http://schemas.openxmlformats.org/officeDocument/2006/relationships/hyperlink" Target="javascript:;" TargetMode="External"/><Relationship Id="rId25" Type="http://schemas.openxmlformats.org/officeDocument/2006/relationships/hyperlink" Target="https://www.worldscientific.com/doi/pdf/10.1142/S0218348X1850041X" TargetMode="External"/><Relationship Id="rId33" Type="http://schemas.openxmlformats.org/officeDocument/2006/relationships/hyperlink" Target="http://www.sciencedirect.com/science/article/pii/S1881836616300015" TargetMode="External"/><Relationship Id="rId38" Type="http://schemas.openxmlformats.org/officeDocument/2006/relationships/hyperlink" Target="http://www.waset.org/journals/waset/v69/v69-168.pdf" TargetMode="External"/><Relationship Id="rId46" Type="http://schemas.openxmlformats.org/officeDocument/2006/relationships/theme" Target="theme/theme1.xml"/><Relationship Id="rId20" Type="http://schemas.openxmlformats.org/officeDocument/2006/relationships/hyperlink" Target="javascript:;" TargetMode="External"/><Relationship Id="rId41" Type="http://schemas.openxmlformats.org/officeDocument/2006/relationships/hyperlink" Target="http://www.academicjournals.org/jsppr/abstracts/abstracts/abstracts2011/16%20Oct/Chandio%20et%20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D4056-1898-402B-BED6-AB4AB45D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5297</Words>
  <Characters>30195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CURRICULUM VITAE</vt:lpstr>
    </vt:vector>
  </TitlesOfParts>
  <Company>FARAMAN</Company>
  <LinksUpToDate>false</LinksUpToDate>
  <CharactersWithSpaces>35422</CharactersWithSpaces>
  <SharedDoc>false</SharedDoc>
  <HLinks>
    <vt:vector size="210" baseType="variant">
      <vt:variant>
        <vt:i4>1310820</vt:i4>
      </vt:variant>
      <vt:variant>
        <vt:i4>102</vt:i4>
      </vt:variant>
      <vt:variant>
        <vt:i4>0</vt:i4>
      </vt:variant>
      <vt:variant>
        <vt:i4>5</vt:i4>
      </vt:variant>
      <vt:variant>
        <vt:lpwstr>mailto:chyji@njau.edu.cn</vt:lpwstr>
      </vt:variant>
      <vt:variant>
        <vt:lpwstr/>
      </vt:variant>
      <vt:variant>
        <vt:i4>5701691</vt:i4>
      </vt:variant>
      <vt:variant>
        <vt:i4>99</vt:i4>
      </vt:variant>
      <vt:variant>
        <vt:i4>0</vt:i4>
      </vt:variant>
      <vt:variant>
        <vt:i4>5</vt:i4>
      </vt:variant>
      <vt:variant>
        <vt:lpwstr>mailto:ymli@ujs.edu.cn</vt:lpwstr>
      </vt:variant>
      <vt:variant>
        <vt:lpwstr/>
      </vt:variant>
      <vt:variant>
        <vt:i4>1900550</vt:i4>
      </vt:variant>
      <vt:variant>
        <vt:i4>96</vt:i4>
      </vt:variant>
      <vt:variant>
        <vt:i4>0</vt:i4>
      </vt:variant>
      <vt:variant>
        <vt:i4>5</vt:i4>
      </vt:variant>
      <vt:variant>
        <vt:lpwstr>http://www.academicjournals.org/jsppr/abstracts/abstracts/abstracts2011/16 Oct/Chandio et al..htm</vt:lpwstr>
      </vt:variant>
      <vt:variant>
        <vt:lpwstr/>
      </vt:variant>
      <vt:variant>
        <vt:i4>7274529</vt:i4>
      </vt:variant>
      <vt:variant>
        <vt:i4>93</vt:i4>
      </vt:variant>
      <vt:variant>
        <vt:i4>0</vt:i4>
      </vt:variant>
      <vt:variant>
        <vt:i4>5</vt:i4>
      </vt:variant>
      <vt:variant>
        <vt:lpwstr>http://www.waset.org/journals/waset/v56/v56-31.pdf</vt:lpwstr>
      </vt:variant>
      <vt:variant>
        <vt:lpwstr/>
      </vt:variant>
      <vt:variant>
        <vt:i4>5570647</vt:i4>
      </vt:variant>
      <vt:variant>
        <vt:i4>90</vt:i4>
      </vt:variant>
      <vt:variant>
        <vt:i4>0</vt:i4>
      </vt:variant>
      <vt:variant>
        <vt:i4>5</vt:i4>
      </vt:variant>
      <vt:variant>
        <vt:lpwstr>http://www.academicjournals.org/ajar/PDF/pdf2011/30 Dec/Talpur et al.pdf</vt:lpwstr>
      </vt:variant>
      <vt:variant>
        <vt:lpwstr/>
      </vt:variant>
      <vt:variant>
        <vt:i4>3407905</vt:i4>
      </vt:variant>
      <vt:variant>
        <vt:i4>87</vt:i4>
      </vt:variant>
      <vt:variant>
        <vt:i4>0</vt:i4>
      </vt:variant>
      <vt:variant>
        <vt:i4>5</vt:i4>
      </vt:variant>
      <vt:variant>
        <vt:lpwstr>http://www.waset.org/journals/waset/v69/v69-168.pdf</vt:lpwstr>
      </vt:variant>
      <vt:variant>
        <vt:lpwstr/>
      </vt:variant>
      <vt:variant>
        <vt:i4>2293802</vt:i4>
      </vt:variant>
      <vt:variant>
        <vt:i4>84</vt:i4>
      </vt:variant>
      <vt:variant>
        <vt:i4>0</vt:i4>
      </vt:variant>
      <vt:variant>
        <vt:i4>5</vt:i4>
      </vt:variant>
      <vt:variant>
        <vt:lpwstr>http://www.jofamericanscience.org/</vt:lpwstr>
      </vt:variant>
      <vt:variant>
        <vt:lpwstr/>
      </vt:variant>
      <vt:variant>
        <vt:i4>1966096</vt:i4>
      </vt:variant>
      <vt:variant>
        <vt:i4>81</vt:i4>
      </vt:variant>
      <vt:variant>
        <vt:i4>0</vt:i4>
      </vt:variant>
      <vt:variant>
        <vt:i4>5</vt:i4>
      </vt:variant>
      <vt:variant>
        <vt:lpwstr>https://scholar.google.com.pk/citations?view_op=view_citation&amp;hl=en&amp;user=RtpL0QkAAAAJ&amp;citation_for_view=RtpL0QkAAAAJ:ZeXyd9-uunAC</vt:lpwstr>
      </vt:variant>
      <vt:variant>
        <vt:lpwstr/>
      </vt:variant>
      <vt:variant>
        <vt:i4>3407971</vt:i4>
      </vt:variant>
      <vt:variant>
        <vt:i4>78</vt:i4>
      </vt:variant>
      <vt:variant>
        <vt:i4>0</vt:i4>
      </vt:variant>
      <vt:variant>
        <vt:i4>5</vt:i4>
      </vt:variant>
      <vt:variant>
        <vt:lpwstr>https://scholar.google.com.pk/scholar?oi=bibs&amp;cluster=4514478104821175547&amp;btnI=1&amp;hl=en</vt:lpwstr>
      </vt:variant>
      <vt:variant>
        <vt:lpwstr/>
      </vt:variant>
      <vt:variant>
        <vt:i4>8126585</vt:i4>
      </vt:variant>
      <vt:variant>
        <vt:i4>75</vt:i4>
      </vt:variant>
      <vt:variant>
        <vt:i4>0</vt:i4>
      </vt:variant>
      <vt:variant>
        <vt:i4>5</vt:i4>
      </vt:variant>
      <vt:variant>
        <vt:lpwstr>http://www.sciencedirect.com/science/article/pii/S1881836616300015</vt:lpwstr>
      </vt:variant>
      <vt:variant>
        <vt:lpwstr>aff1</vt:lpwstr>
      </vt:variant>
      <vt:variant>
        <vt:i4>2818174</vt:i4>
      </vt:variant>
      <vt:variant>
        <vt:i4>72</vt:i4>
      </vt:variant>
      <vt:variant>
        <vt:i4>0</vt:i4>
      </vt:variant>
      <vt:variant>
        <vt:i4>5</vt:i4>
      </vt:variant>
      <vt:variant>
        <vt:lpwstr>http://www.sciencedirect.com/science/article/pii/S1881836616300015</vt:lpwstr>
      </vt:variant>
      <vt:variant>
        <vt:lpwstr/>
      </vt:variant>
      <vt:variant>
        <vt:i4>2818174</vt:i4>
      </vt:variant>
      <vt:variant>
        <vt:i4>69</vt:i4>
      </vt:variant>
      <vt:variant>
        <vt:i4>0</vt:i4>
      </vt:variant>
      <vt:variant>
        <vt:i4>5</vt:i4>
      </vt:variant>
      <vt:variant>
        <vt:lpwstr>http://www.sciencedirect.com/science/article/pii/S1881836616300015</vt:lpwstr>
      </vt:variant>
      <vt:variant>
        <vt:lpwstr/>
      </vt:variant>
      <vt:variant>
        <vt:i4>2031680</vt:i4>
      </vt:variant>
      <vt:variant>
        <vt:i4>66</vt:i4>
      </vt:variant>
      <vt:variant>
        <vt:i4>0</vt:i4>
      </vt:variant>
      <vt:variant>
        <vt:i4>5</vt:i4>
      </vt:variant>
      <vt:variant>
        <vt:lpwstr>https://doi.org/10.1155/2018/8672769</vt:lpwstr>
      </vt:variant>
      <vt:variant>
        <vt:lpwstr/>
      </vt:variant>
      <vt:variant>
        <vt:i4>917508</vt:i4>
      </vt:variant>
      <vt:variant>
        <vt:i4>63</vt:i4>
      </vt:variant>
      <vt:variant>
        <vt:i4>0</vt:i4>
      </vt:variant>
      <vt:variant>
        <vt:i4>5</vt:i4>
      </vt:variant>
      <vt:variant>
        <vt:lpwstr>https://www.researchgate.net/publication/329799465_Monitoring_and_Control_Systems_in_Agriculture_Using_Intelligent_Sensor_Techniques_A_Review_of_the_Aeroponic_System</vt:lpwstr>
      </vt:variant>
      <vt:variant>
        <vt:lpwstr/>
      </vt:variant>
      <vt:variant>
        <vt:i4>589838</vt:i4>
      </vt:variant>
      <vt:variant>
        <vt:i4>60</vt:i4>
      </vt:variant>
      <vt:variant>
        <vt:i4>0</vt:i4>
      </vt:variant>
      <vt:variant>
        <vt:i4>5</vt:i4>
      </vt:variant>
      <vt:variant>
        <vt:lpwstr>http://adsabs.harvard.edu/abs/2018Fract..2650041L</vt:lpwstr>
      </vt:variant>
      <vt:variant>
        <vt:lpwstr/>
      </vt:variant>
      <vt:variant>
        <vt:i4>5177430</vt:i4>
      </vt:variant>
      <vt:variant>
        <vt:i4>57</vt:i4>
      </vt:variant>
      <vt:variant>
        <vt:i4>0</vt:i4>
      </vt:variant>
      <vt:variant>
        <vt:i4>5</vt:i4>
      </vt:variant>
      <vt:variant>
        <vt:lpwstr>https://www.worldscientific.com/doi/pdf/10.1142/S0218348X1850041X</vt:lpwstr>
      </vt:variant>
      <vt:variant>
        <vt:lpwstr/>
      </vt:variant>
      <vt:variant>
        <vt:i4>5177430</vt:i4>
      </vt:variant>
      <vt:variant>
        <vt:i4>54</vt:i4>
      </vt:variant>
      <vt:variant>
        <vt:i4>0</vt:i4>
      </vt:variant>
      <vt:variant>
        <vt:i4>5</vt:i4>
      </vt:variant>
      <vt:variant>
        <vt:lpwstr>https://www.worldscientific.com/doi/pdf/10.1142/S0218348X1850041X</vt:lpwstr>
      </vt:variant>
      <vt:variant>
        <vt:lpwstr/>
      </vt:variant>
      <vt:variant>
        <vt:i4>5177430</vt:i4>
      </vt:variant>
      <vt:variant>
        <vt:i4>51</vt:i4>
      </vt:variant>
      <vt:variant>
        <vt:i4>0</vt:i4>
      </vt:variant>
      <vt:variant>
        <vt:i4>5</vt:i4>
      </vt:variant>
      <vt:variant>
        <vt:lpwstr>https://www.worldscientific.com/doi/pdf/10.1142/S0218348X1850041X</vt:lpwstr>
      </vt:variant>
      <vt:variant>
        <vt:lpwstr/>
      </vt:variant>
      <vt:variant>
        <vt:i4>5177430</vt:i4>
      </vt:variant>
      <vt:variant>
        <vt:i4>48</vt:i4>
      </vt:variant>
      <vt:variant>
        <vt:i4>0</vt:i4>
      </vt:variant>
      <vt:variant>
        <vt:i4>5</vt:i4>
      </vt:variant>
      <vt:variant>
        <vt:lpwstr>https://www.worldscientific.com/doi/pdf/10.1142/S0218348X1850041X</vt:lpwstr>
      </vt:variant>
      <vt:variant>
        <vt:lpwstr/>
      </vt:variant>
      <vt:variant>
        <vt:i4>5177430</vt:i4>
      </vt:variant>
      <vt:variant>
        <vt:i4>45</vt:i4>
      </vt:variant>
      <vt:variant>
        <vt:i4>0</vt:i4>
      </vt:variant>
      <vt:variant>
        <vt:i4>5</vt:i4>
      </vt:variant>
      <vt:variant>
        <vt:lpwstr>https://www.worldscientific.com/doi/pdf/10.1142/S0218348X1850041X</vt:lpwstr>
      </vt:variant>
      <vt:variant>
        <vt:lpwstr/>
      </vt:variant>
      <vt:variant>
        <vt:i4>5177430</vt:i4>
      </vt:variant>
      <vt:variant>
        <vt:i4>42</vt:i4>
      </vt:variant>
      <vt:variant>
        <vt:i4>0</vt:i4>
      </vt:variant>
      <vt:variant>
        <vt:i4>5</vt:i4>
      </vt:variant>
      <vt:variant>
        <vt:lpwstr>https://www.worldscientific.com/doi/pdf/10.1142/S0218348X1850041X</vt:lpwstr>
      </vt:variant>
      <vt:variant>
        <vt:lpwstr/>
      </vt:variant>
      <vt:variant>
        <vt:i4>3276895</vt:i4>
      </vt:variant>
      <vt:variant>
        <vt:i4>39</vt:i4>
      </vt:variant>
      <vt:variant>
        <vt:i4>0</vt:i4>
      </vt:variant>
      <vt:variant>
        <vt:i4>5</vt:i4>
      </vt:variant>
      <vt:variant>
        <vt:lpwstr>https://www.researchgate.net/publication/329011398_EFFECT_OF_STRAW_INCORPORATION_BY_TILLAGE_IMPLEMENTS_COMBINATION_ON_PHYSICO-CHEMICAL_PROPERTIES_OF_SOIL_AND_MAIZE_PRODUCTIVITY_IN_FIELD_CONDITION</vt:lpwstr>
      </vt:variant>
      <vt:variant>
        <vt:lpwstr/>
      </vt:variant>
      <vt:variant>
        <vt:i4>7929896</vt:i4>
      </vt:variant>
      <vt:variant>
        <vt:i4>36</vt:i4>
      </vt:variant>
      <vt:variant>
        <vt:i4>0</vt:i4>
      </vt:variant>
      <vt:variant>
        <vt:i4>5</vt:i4>
      </vt:variant>
      <vt:variant>
        <vt:lpwstr>http://www.ijabe.org/index.php/ijabe/article/view/3737</vt:lpwstr>
      </vt:variant>
      <vt:variant>
        <vt:lpwstr/>
      </vt:variant>
      <vt:variant>
        <vt:i4>3735674</vt:i4>
      </vt:variant>
      <vt:variant>
        <vt:i4>33</vt:i4>
      </vt:variant>
      <vt:variant>
        <vt:i4>0</vt:i4>
      </vt:variant>
      <vt:variant>
        <vt:i4>5</vt:i4>
      </vt:variant>
      <vt:variant>
        <vt:lpwstr>https://asmedigitalcollection.asme.org/thermalscienceapplication/article/11/5/055503/632835/Discussion-Computational-Analysis-for-Mixed</vt:lpwstr>
      </vt:variant>
      <vt:variant>
        <vt:lpwstr/>
      </vt:variant>
      <vt:variant>
        <vt:i4>4522071</vt:i4>
      </vt:variant>
      <vt:variant>
        <vt:i4>30</vt:i4>
      </vt:variant>
      <vt:variant>
        <vt:i4>0</vt:i4>
      </vt:variant>
      <vt:variant>
        <vt:i4>5</vt:i4>
      </vt:variant>
      <vt:variant>
        <vt:lpwstr>javascript:;</vt:lpwstr>
      </vt:variant>
      <vt:variant>
        <vt:lpwstr/>
      </vt:variant>
      <vt:variant>
        <vt:i4>4522071</vt:i4>
      </vt:variant>
      <vt:variant>
        <vt:i4>27</vt:i4>
      </vt:variant>
      <vt:variant>
        <vt:i4>0</vt:i4>
      </vt:variant>
      <vt:variant>
        <vt:i4>5</vt:i4>
      </vt:variant>
      <vt:variant>
        <vt:lpwstr>javascript:;</vt:lpwstr>
      </vt:variant>
      <vt:variant>
        <vt:lpwstr/>
      </vt:variant>
      <vt:variant>
        <vt:i4>4522071</vt:i4>
      </vt:variant>
      <vt:variant>
        <vt:i4>24</vt:i4>
      </vt:variant>
      <vt:variant>
        <vt:i4>0</vt:i4>
      </vt:variant>
      <vt:variant>
        <vt:i4>5</vt:i4>
      </vt:variant>
      <vt:variant>
        <vt:lpwstr>javascript:;</vt:lpwstr>
      </vt:variant>
      <vt:variant>
        <vt:lpwstr/>
      </vt:variant>
      <vt:variant>
        <vt:i4>4522071</vt:i4>
      </vt:variant>
      <vt:variant>
        <vt:i4>21</vt:i4>
      </vt:variant>
      <vt:variant>
        <vt:i4>0</vt:i4>
      </vt:variant>
      <vt:variant>
        <vt:i4>5</vt:i4>
      </vt:variant>
      <vt:variant>
        <vt:lpwstr>javascript:;</vt:lpwstr>
      </vt:variant>
      <vt:variant>
        <vt:lpwstr/>
      </vt:variant>
      <vt:variant>
        <vt:i4>4522071</vt:i4>
      </vt:variant>
      <vt:variant>
        <vt:i4>18</vt:i4>
      </vt:variant>
      <vt:variant>
        <vt:i4>0</vt:i4>
      </vt:variant>
      <vt:variant>
        <vt:i4>5</vt:i4>
      </vt:variant>
      <vt:variant>
        <vt:lpwstr>javascript:;</vt:lpwstr>
      </vt:variant>
      <vt:variant>
        <vt:lpwstr/>
      </vt:variant>
      <vt:variant>
        <vt:i4>4522071</vt:i4>
      </vt:variant>
      <vt:variant>
        <vt:i4>15</vt:i4>
      </vt:variant>
      <vt:variant>
        <vt:i4>0</vt:i4>
      </vt:variant>
      <vt:variant>
        <vt:i4>5</vt:i4>
      </vt:variant>
      <vt:variant>
        <vt:lpwstr>javascript:;</vt:lpwstr>
      </vt:variant>
      <vt:variant>
        <vt:lpwstr/>
      </vt:variant>
      <vt:variant>
        <vt:i4>4456537</vt:i4>
      </vt:variant>
      <vt:variant>
        <vt:i4>12</vt:i4>
      </vt:variant>
      <vt:variant>
        <vt:i4>0</vt:i4>
      </vt:variant>
      <vt:variant>
        <vt:i4>5</vt:i4>
      </vt:variant>
      <vt:variant>
        <vt:lpwstr>https://doi.org/10.1016/j.compag</vt:lpwstr>
      </vt:variant>
      <vt:variant>
        <vt:lpwstr/>
      </vt:variant>
      <vt:variant>
        <vt:i4>5701698</vt:i4>
      </vt:variant>
      <vt:variant>
        <vt:i4>9</vt:i4>
      </vt:variant>
      <vt:variant>
        <vt:i4>0</vt:i4>
      </vt:variant>
      <vt:variant>
        <vt:i4>5</vt:i4>
      </vt:variant>
      <vt:variant>
        <vt:lpwstr>https://doi.org/10.1016/j.compag.2021.106538</vt:lpwstr>
      </vt:variant>
      <vt:variant>
        <vt:lpwstr/>
      </vt:variant>
      <vt:variant>
        <vt:i4>196681</vt:i4>
      </vt:variant>
      <vt:variant>
        <vt:i4>6</vt:i4>
      </vt:variant>
      <vt:variant>
        <vt:i4>0</vt:i4>
      </vt:variant>
      <vt:variant>
        <vt:i4>5</vt:i4>
      </vt:variant>
      <vt:variant>
        <vt:lpwstr>https://doi.org/10.3390/agronomy12061302</vt:lpwstr>
      </vt:variant>
      <vt:variant>
        <vt:lpwstr/>
      </vt:variant>
      <vt:variant>
        <vt:i4>2621488</vt:i4>
      </vt:variant>
      <vt:variant>
        <vt:i4>3</vt:i4>
      </vt:variant>
      <vt:variant>
        <vt:i4>0</vt:i4>
      </vt:variant>
      <vt:variant>
        <vt:i4>5</vt:i4>
      </vt:variant>
      <vt:variant>
        <vt:lpwstr>https://doi.org/10.1007/s11269-021-03054-4</vt:lpwstr>
      </vt:variant>
      <vt:variant>
        <vt:lpwstr/>
      </vt:variant>
      <vt:variant>
        <vt:i4>1769495</vt:i4>
      </vt:variant>
      <vt:variant>
        <vt:i4>0</vt:i4>
      </vt:variant>
      <vt:variant>
        <vt:i4>0</vt:i4>
      </vt:variant>
      <vt:variant>
        <vt:i4>5</vt:i4>
      </vt:variant>
      <vt:variant>
        <vt:lpwstr>https://doi.org/10.3390/w15050924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FARAMAN.CHANDIO</dc:creator>
  <cp:keywords/>
  <dc:description/>
  <cp:lastModifiedBy>Sher Ali Shaikh</cp:lastModifiedBy>
  <cp:revision>3</cp:revision>
  <cp:lastPrinted>2023-12-04T05:37:00Z</cp:lastPrinted>
  <dcterms:created xsi:type="dcterms:W3CDTF">2024-10-17T10:11:00Z</dcterms:created>
  <dcterms:modified xsi:type="dcterms:W3CDTF">2024-10-17T10:11:00Z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7dc7445b2bedadb8e22768bdbed7ca7ccab64d8303c36bafe61faab2945bdc3f</vt:lpwstr>
  </property>
</Properties>
</file>